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AA" w:rsidRDefault="000370AA" w:rsidP="000370AA">
      <w:pPr>
        <w:pStyle w:val="Heading1"/>
        <w:rPr>
          <w:lang w:val="en-US"/>
        </w:rPr>
      </w:pPr>
      <w:r>
        <w:rPr>
          <w:lang w:val="en-US"/>
        </w:rPr>
        <w:t>October</w:t>
      </w:r>
    </w:p>
    <w:p w:rsidR="000370AA" w:rsidRDefault="000370AA" w:rsidP="00D91301">
      <w:pPr>
        <w:rPr>
          <w:rFonts w:ascii="Palatino" w:hAnsi="Palatino"/>
          <w:bCs/>
          <w:lang w:val="en-US"/>
        </w:rPr>
      </w:pPr>
    </w:p>
    <w:p w:rsidR="00AA4CB4" w:rsidRPr="000370AA" w:rsidRDefault="00AA4CB4" w:rsidP="00D91301">
      <w:pPr>
        <w:rPr>
          <w:rFonts w:ascii="Palatino" w:hAnsi="Palatino"/>
          <w:bCs/>
          <w:i/>
          <w:smallCaps/>
          <w:lang w:val="en-US"/>
        </w:rPr>
      </w:pPr>
      <w:r w:rsidRPr="00680924">
        <w:rPr>
          <w:rFonts w:ascii="Palatino" w:hAnsi="Palatino"/>
          <w:bCs/>
          <w:smallCaps/>
          <w:lang w:val="en-US"/>
        </w:rPr>
        <w:t>Dylan</w:t>
      </w:r>
      <w:r w:rsidRPr="000370AA">
        <w:rPr>
          <w:rFonts w:ascii="Palatino" w:hAnsi="Palatino"/>
          <w:bCs/>
          <w:i/>
          <w:smallCaps/>
          <w:lang w:val="en-US"/>
        </w:rPr>
        <w:t xml:space="preserve"> </w:t>
      </w:r>
      <w:r w:rsidRPr="00680924">
        <w:rPr>
          <w:rFonts w:ascii="Palatino" w:hAnsi="Palatino"/>
          <w:bCs/>
          <w:smallCaps/>
          <w:lang w:val="en-US"/>
        </w:rPr>
        <w:t>Thomas</w:t>
      </w:r>
    </w:p>
    <w:p w:rsidR="00AA4CB4" w:rsidRDefault="00AA4CB4" w:rsidP="00D91301">
      <w:pPr>
        <w:rPr>
          <w:rFonts w:ascii="Palatino" w:hAnsi="Palatino"/>
          <w:bCs/>
          <w:lang w:val="en-US"/>
        </w:rPr>
      </w:pP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It was my thirtieth year to heaven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 xml:space="preserve">Woke to my hearing from </w:t>
      </w:r>
      <w:proofErr w:type="spellStart"/>
      <w:r w:rsidRPr="00AA4CB4">
        <w:rPr>
          <w:rFonts w:ascii="Palatino" w:hAnsi="Palatino"/>
          <w:bCs/>
          <w:lang w:val="en-US"/>
        </w:rPr>
        <w:t>harbour</w:t>
      </w:r>
      <w:proofErr w:type="spellEnd"/>
      <w:r w:rsidRPr="00AA4CB4">
        <w:rPr>
          <w:rFonts w:ascii="Palatino" w:hAnsi="Palatino"/>
          <w:bCs/>
          <w:lang w:val="en-US"/>
        </w:rPr>
        <w:t xml:space="preserve"> and </w:t>
      </w:r>
      <w:proofErr w:type="spellStart"/>
      <w:r w:rsidRPr="00AA4CB4">
        <w:rPr>
          <w:rFonts w:ascii="Palatino" w:hAnsi="Palatino"/>
          <w:bCs/>
          <w:lang w:val="en-US"/>
        </w:rPr>
        <w:t>neighbour</w:t>
      </w:r>
      <w:proofErr w:type="spellEnd"/>
      <w:r w:rsidRPr="00AA4CB4">
        <w:rPr>
          <w:rFonts w:ascii="Palatino" w:hAnsi="Palatino"/>
          <w:bCs/>
          <w:lang w:val="en-US"/>
        </w:rPr>
        <w:t xml:space="preserve"> wood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And the mussel pooled and the heron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spellStart"/>
      <w:r w:rsidRPr="00AA4CB4">
        <w:rPr>
          <w:rFonts w:ascii="Palatino" w:hAnsi="Palatino"/>
          <w:bCs/>
          <w:lang w:val="en-US"/>
        </w:rPr>
        <w:t>Priested</w:t>
      </w:r>
      <w:proofErr w:type="spellEnd"/>
      <w:r w:rsidRPr="00AA4CB4">
        <w:rPr>
          <w:rFonts w:ascii="Palatino" w:hAnsi="Palatino"/>
          <w:bCs/>
          <w:lang w:val="en-US"/>
        </w:rPr>
        <w:t xml:space="preserve"> shore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The morning beckon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With water praying and call of seagull and rook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And</w:t>
      </w:r>
      <w:proofErr w:type="gramEnd"/>
      <w:r w:rsidRPr="00AA4CB4">
        <w:rPr>
          <w:rFonts w:ascii="Palatino" w:hAnsi="Palatino"/>
          <w:bCs/>
          <w:lang w:val="en-US"/>
        </w:rPr>
        <w:t xml:space="preserve"> the knock of sailing boats on the webbed wall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Myself to set foot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That second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In the still sleeping town and set forth.</w:t>
      </w:r>
      <w:proofErr w:type="gramEnd"/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My birthday began with the water-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Birds and the birds of the winged trees flying my name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Above the farms and the white horses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And</w:t>
      </w:r>
      <w:proofErr w:type="gramEnd"/>
      <w:r w:rsidRPr="00AA4CB4">
        <w:rPr>
          <w:rFonts w:ascii="Palatino" w:hAnsi="Palatino"/>
          <w:bCs/>
          <w:lang w:val="en-US"/>
        </w:rPr>
        <w:t xml:space="preserve"> I rose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In a rainy autumn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And walked abroad in shower of all my days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High tide and the heron dived when I took the road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Over the border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And the gates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Of the town closed as the town awoke.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 xml:space="preserve">A </w:t>
      </w:r>
      <w:proofErr w:type="spellStart"/>
      <w:r w:rsidRPr="00AA4CB4">
        <w:rPr>
          <w:rFonts w:ascii="Palatino" w:hAnsi="Palatino"/>
          <w:bCs/>
          <w:lang w:val="en-US"/>
        </w:rPr>
        <w:t>springful</w:t>
      </w:r>
      <w:proofErr w:type="spellEnd"/>
      <w:r w:rsidRPr="00AA4CB4">
        <w:rPr>
          <w:rFonts w:ascii="Palatino" w:hAnsi="Palatino"/>
          <w:bCs/>
          <w:lang w:val="en-US"/>
        </w:rPr>
        <w:t xml:space="preserve"> of larks in a rolling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Cloud and the roadside bushes brimming with whistling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Blackbirds and the sun of October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Summery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On the hill's shoulder,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Here were fond climates and sweet singers suddenly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Come in the morning where I wandered and listened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To the rain wringing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Wind blow cold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In the wood faraway under me.</w:t>
      </w:r>
      <w:proofErr w:type="gramEnd"/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 xml:space="preserve">Pale rain over the dwindling </w:t>
      </w:r>
      <w:proofErr w:type="spellStart"/>
      <w:r w:rsidRPr="00AA4CB4">
        <w:rPr>
          <w:rFonts w:ascii="Palatino" w:hAnsi="Palatino"/>
          <w:bCs/>
          <w:lang w:val="en-US"/>
        </w:rPr>
        <w:t>harbour</w:t>
      </w:r>
      <w:proofErr w:type="spellEnd"/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And over the sea wet church the size of a snail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With its horns through mist and the castle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Brown as owls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But all the gardens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Of spring and summer were blooming in the tall tales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Beyond the border and under the lark full cloud.</w:t>
      </w:r>
      <w:proofErr w:type="gramEnd"/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There could I marvel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My birthday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Away but the weather turned around.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It turned away from the blithe country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And down the other air and the blue altered sky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Streamed again a wonder of summer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With apples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Pears and red currants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lastRenderedPageBreak/>
        <w:t>And I saw in the turning so clearly a child's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Forgotten mornings when he walked with his mother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Through the parables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Of sunlight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And the legends of the green chapels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And</w:t>
      </w:r>
      <w:proofErr w:type="gramEnd"/>
      <w:r w:rsidRPr="00AA4CB4">
        <w:rPr>
          <w:rFonts w:ascii="Palatino" w:hAnsi="Palatino"/>
          <w:bCs/>
          <w:lang w:val="en-US"/>
        </w:rPr>
        <w:t xml:space="preserve"> the twice told fields of infancy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That his tears burned my cheeks and his heart moved in mine.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These were the woods the river and the sea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Where a boy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In the listening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Summertime of the dead whispered the truth of his joy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To the trees and the stones and the fish in the tide.</w:t>
      </w:r>
      <w:proofErr w:type="gramEnd"/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And the mystery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Sang alive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Still in the water and singing birds.</w:t>
      </w:r>
      <w:proofErr w:type="gramEnd"/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And there could I marvel my birthday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Away but the weather turned around. And the true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Joy of the long dead child sang burning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In the sun.</w:t>
      </w:r>
      <w:proofErr w:type="gramEnd"/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It was my thirtieth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Year to heaven stood there then in the summer noon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Though</w:t>
      </w:r>
      <w:proofErr w:type="gramEnd"/>
      <w:r w:rsidRPr="00AA4CB4">
        <w:rPr>
          <w:rFonts w:ascii="Palatino" w:hAnsi="Palatino"/>
          <w:bCs/>
          <w:lang w:val="en-US"/>
        </w:rPr>
        <w:t xml:space="preserve"> the town below lay leaved with October blood.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O may my heart's truth</w:t>
      </w:r>
    </w:p>
    <w:p w:rsidR="00D91301" w:rsidRPr="00AA4CB4" w:rsidRDefault="00D91301" w:rsidP="00D91301">
      <w:pPr>
        <w:rPr>
          <w:rFonts w:ascii="Palatino" w:hAnsi="Palatino"/>
          <w:bCs/>
          <w:lang w:val="en-US"/>
        </w:rPr>
      </w:pPr>
      <w:r w:rsidRPr="00AA4CB4">
        <w:rPr>
          <w:rFonts w:ascii="Palatino" w:hAnsi="Palatino"/>
          <w:bCs/>
          <w:lang w:val="en-US"/>
        </w:rPr>
        <w:t>Still be sung</w:t>
      </w:r>
    </w:p>
    <w:p w:rsidR="00D91301" w:rsidRPr="00AA4CB4" w:rsidRDefault="00D91301" w:rsidP="00D91301">
      <w:pPr>
        <w:rPr>
          <w:rFonts w:ascii="Palatino" w:hAnsi="Palatino"/>
          <w:lang w:val="en-US"/>
        </w:rPr>
      </w:pPr>
      <w:proofErr w:type="gramStart"/>
      <w:r w:rsidRPr="00AA4CB4">
        <w:rPr>
          <w:rFonts w:ascii="Palatino" w:hAnsi="Palatino"/>
          <w:bCs/>
          <w:lang w:val="en-US"/>
        </w:rPr>
        <w:t>On this high hill in a year's turning.</w:t>
      </w:r>
      <w:proofErr w:type="gramEnd"/>
    </w:p>
    <w:p w:rsidR="00831F73" w:rsidRPr="00AA4CB4" w:rsidRDefault="00831F73">
      <w:pPr>
        <w:rPr>
          <w:rFonts w:ascii="Palatino" w:hAnsi="Palatino"/>
          <w:lang w:val="en-US"/>
        </w:rPr>
      </w:pPr>
    </w:p>
    <w:sectPr w:rsidR="00831F73" w:rsidRPr="00AA4CB4" w:rsidSect="00BD525B">
      <w:pgSz w:w="11907" w:h="16840" w:code="9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1301"/>
    <w:rsid w:val="000370AA"/>
    <w:rsid w:val="00041D97"/>
    <w:rsid w:val="00050D93"/>
    <w:rsid w:val="00093BA2"/>
    <w:rsid w:val="000D599B"/>
    <w:rsid w:val="0028527C"/>
    <w:rsid w:val="00680924"/>
    <w:rsid w:val="00725F86"/>
    <w:rsid w:val="00831F73"/>
    <w:rsid w:val="00922F21"/>
    <w:rsid w:val="0097279D"/>
    <w:rsid w:val="009A04AD"/>
    <w:rsid w:val="00AA4CB4"/>
    <w:rsid w:val="00AD0835"/>
    <w:rsid w:val="00B34B71"/>
    <w:rsid w:val="00B90E8E"/>
    <w:rsid w:val="00BD525B"/>
    <w:rsid w:val="00D91301"/>
    <w:rsid w:val="00E5545E"/>
    <w:rsid w:val="00EF65F1"/>
    <w:rsid w:val="00FB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5E"/>
    <w:pPr>
      <w:spacing w:after="0" w:line="240" w:lineRule="auto"/>
    </w:pPr>
    <w:rPr>
      <w:rFonts w:ascii="Helvetica" w:hAnsi="Helvetica"/>
      <w:color w:val="365F91" w:themeColor="accent1" w:themeShade="BF"/>
      <w:lang w:val="es-E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545E"/>
    <w:pPr>
      <w:keepNext/>
      <w:keepLines/>
      <w:suppressAutoHyphen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545E"/>
    <w:pPr>
      <w:keepNext/>
      <w:keepLines/>
      <w:suppressAutoHyphen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5545E"/>
    <w:pPr>
      <w:keepNext/>
      <w:keepLines/>
      <w:suppressAutoHyphens/>
      <w:outlineLvl w:val="2"/>
    </w:pPr>
    <w:rPr>
      <w:rFonts w:eastAsiaTheme="majorEastAsia" w:cstheme="majorBidi"/>
      <w:b/>
      <w:bCs/>
      <w:i/>
      <w:color w:val="17365D" w:themeColor="text2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5545E"/>
    <w:pPr>
      <w:keepNext/>
      <w:keepLines/>
      <w:suppressAutoHyphens/>
      <w:outlineLvl w:val="3"/>
    </w:pPr>
    <w:rPr>
      <w:rFonts w:eastAsiaTheme="majorEastAsia" w:cstheme="majorBidi"/>
      <w:bCs/>
      <w:iCs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545E"/>
    <w:rPr>
      <w:rFonts w:ascii="Helvetica" w:eastAsiaTheme="majorEastAsia" w:hAnsi="Helvetica" w:cstheme="majorBidi"/>
      <w:bCs/>
      <w:iCs/>
      <w:color w:val="365F91" w:themeColor="accent1" w:themeShade="BF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E5545E"/>
    <w:rPr>
      <w:rFonts w:ascii="Helvetica" w:eastAsiaTheme="majorEastAsia" w:hAnsi="Helvetica" w:cstheme="majorBidi"/>
      <w:b/>
      <w:bCs/>
      <w:cap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45E"/>
    <w:rPr>
      <w:rFonts w:ascii="Helvetica" w:eastAsiaTheme="majorEastAsia" w:hAnsi="Helvetica" w:cstheme="majorBidi"/>
      <w:b/>
      <w:bCs/>
      <w:color w:val="365F91" w:themeColor="accent1" w:themeShade="BF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D0835"/>
    <w:pPr>
      <w:suppressAutoHyphens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0835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45E"/>
    <w:rPr>
      <w:rFonts w:ascii="Helvetica" w:eastAsiaTheme="majorEastAsia" w:hAnsi="Helvetica" w:cstheme="majorBidi"/>
      <w:b/>
      <w:bCs/>
      <w:i/>
      <w:color w:val="17365D" w:themeColor="tex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2011-10-01T16:02:00Z</dcterms:created>
  <dcterms:modified xsi:type="dcterms:W3CDTF">2011-10-01T16:29:00Z</dcterms:modified>
</cp:coreProperties>
</file>