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FB" w:rsidRDefault="000C08FB" w:rsidP="000C08FB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CÓDIGO ORGÁNICO DE ORGANIZACIÓN</w:t>
      </w:r>
      <w:r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TERRITORIAL, AUTONOMÍA Y</w:t>
      </w:r>
      <w:r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DESCENTRALIZACIÓN</w:t>
      </w:r>
    </w:p>
    <w:p w:rsidR="000C08FB" w:rsidRDefault="000C08FB" w:rsidP="00205636">
      <w:pPr>
        <w:rPr>
          <w:rFonts w:ascii="TimesNewRoman,Bold" w:hAnsi="TimesNewRoman,Bold" w:cs="TimesNewRoman,Bold"/>
        </w:rPr>
      </w:pPr>
    </w:p>
    <w:p w:rsidR="000C08FB" w:rsidRDefault="000C08FB" w:rsidP="00205636">
      <w:pPr>
        <w:rPr>
          <w:rFonts w:ascii="TimesNewRoman,Bold" w:hAnsi="TimesNewRoman,Bold" w:cs="TimesNewRoman,Bold"/>
        </w:rPr>
      </w:pPr>
    </w:p>
    <w:p w:rsidR="006B07F8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ASAMBLEA NACIONAL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EL PLENO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CONSIDERANDO</w:t>
      </w:r>
      <w:r w:rsidR="001C20B0">
        <w:rPr>
          <w:rFonts w:ascii="TimesNewRoman,Bold" w:hAnsi="TimesNewRoman,Bold" w:cs="TimesNewRoman,Bold"/>
        </w:rPr>
        <w:t>: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la Constitución de la República vigente, establece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nueva organización territorial del Estado, incorpora nuevas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a los gobiernos autónomos descentralizados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dispone que por ley se establezca el sistema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los mecanismos de financiamiento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institucionalidad responsable de administrar estos procesos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nivel nacional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es necesario contar con un cuerpo legal codificado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integre la normativa de todos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descentralizados, como mecanismo para evitar la dispersión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jurídica y contribuir a brindar racionalidad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complementariedad al ordenamiento jurídico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la Constitución de la República otorga el carácter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 orgánica, entre otras, a aquellas que regulen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organización, competencias, facultades y funcionamiento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de conformidad con el numeral nueve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disposición transitoria primera de la Constitución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República, el órgano legislativo, aprobará la ley que regule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descentralización territorial de los distintos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y el sistema de competencias, y fijará el plazo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conformación de las regiones autónomas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de acuerdo con la disposición transitoria primera,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numeral nueve de la Constitución de la República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Ecuador la ley que regule la descentralización territorial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distintos niveles de gobierno incorporará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procedimientos para el cálculo y distribución anual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fondos que recibirán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del Presupuesto General del Estado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los gobiernos autónomos descentralizados, autoridades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nacionales y del régimen descentralizado, así como otros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sectores involucrados han expresado sus criterios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propuestas sobre el contenido de la presente iniciativa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legislativa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Que, de conformidad con lo previsto en la Constitución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República vigente se requiere regular la organización,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facultades y funcionamiento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ejercicio de la atribución conferida por la Constitución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 República, expide el siguiente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CÓDIGO ORGÁNICO DE ORGANIZACIÓN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TERRITORIAL, AUTONOMÍA Y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DESCENTRALIZACIÓN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TÍTULO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PRINCIPIOS GENERALES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1.- Ámbito.- </w:t>
      </w:r>
      <w:r w:rsidR="00CD58E2" w:rsidRPr="00205636">
        <w:rPr>
          <w:rFonts w:ascii="TimesNewRoman" w:hAnsi="TimesNewRoman" w:cs="TimesNewRoman"/>
        </w:rPr>
        <w:t>Este Código establece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político-administrativa del Estado ecuatoriano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territorio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régimen de los diferentes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y los regímenes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especiales, con el fin de garantizar su autonomía política,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administrativa y financiera. Además, desarrolla un modelo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descentralización obligatoria y progresiva a través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sistema nacional de competencias, la institucionalidad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responsable de su administración, las fuentes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financiamiento y la definición de políticas y mecanismos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compensar los desequilibrios en el desarrollo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2.- Objetivos.- </w:t>
      </w:r>
      <w:r w:rsidR="00CD58E2" w:rsidRPr="00205636">
        <w:rPr>
          <w:rFonts w:ascii="TimesNewRoman" w:hAnsi="TimesNewRoman" w:cs="TimesNewRoman"/>
        </w:rPr>
        <w:t>Son objetivos del presente Código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autonomía política, administrativa y financiera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descentralizados, en el marco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unidad del Estado ecuatoriano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profundización del proceso de autonomías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descentralización del Estado, con el fin de promover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equitativo, solidario y sustentable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territorio, la integración y participación ciudadana, así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el desarrollo social y económico de la población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El fortalecimiento del rol del Estado mediante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consolidación de cada uno de sus niveles de gobierno,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administración de sus circunscripciones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territoriales, con el fin de impulsar 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y garantizar el pleno ejercicio de los derechos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discriminación alguna, así como la prestación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adecuada de los servicios públicos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organización territorial del Estado ecuatoriano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equitativa y solidaria, que compense las situaciones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injusticia y exclusión existentes entre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 afirmación del carácter intercultural y plurinacional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Estado ecuatoriano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f) La democratización de la gestión del gobierno central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los gobiernos autónomos descentralizados, mediante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impulso de la participación ciudadana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La delimitación del rol y ámbito de acción de cada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 de gobierno, para evitar la duplicación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y optimizar la administración estatal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La definición de mecanismos de articulación,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y corresponsabilidad entre los distintos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 para una adecuada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La distribución de los recursos en los distintos niveles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gobierno, conforme con los criterios establecidos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Constitución de la República para garantizar su uso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eficiente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j) La consolidación de las capacidades rectora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central en 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coordinadora y articuladora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intermedios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de gestión de los diferentes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3.- Principios.- </w:t>
      </w:r>
      <w:r w:rsidR="00CD58E2" w:rsidRPr="00205636">
        <w:rPr>
          <w:rFonts w:ascii="TimesNewRoman" w:hAnsi="TimesNewRoman" w:cs="TimesNewRoman"/>
        </w:rPr>
        <w:t>El ejercicio de la autoridad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potestades públicas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se regirán por los siguientes principios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Unidad.- </w:t>
      </w:r>
      <w:r w:rsidR="00CD58E2" w:rsidRPr="00205636">
        <w:rPr>
          <w:rFonts w:ascii="TimesNewRoman" w:hAnsi="TimesNewRoman" w:cs="TimesNewRoman"/>
        </w:rPr>
        <w:t>Los distintos niveles de gobierno tienen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de observar la unidad del ordenamiento jurídico,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territorial, la unidad económica y la unidad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igualdad de trato, como expresión de la soberanía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 ecuatoriano.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jurídica se expresa en la Constitución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 suprema de la República y las leyes, cuyas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deben ser acatadas por todos los niveles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gobierno, puesto que </w:t>
      </w:r>
      <w:r w:rsidR="00CD58E2" w:rsidRPr="00205636">
        <w:rPr>
          <w:rFonts w:ascii="TimesNewRoman" w:hAnsi="TimesNewRoman" w:cs="TimesNewRoman"/>
        </w:rPr>
        <w:lastRenderedPageBreak/>
        <w:t>ordenan el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descentralización y autonomías.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territorial implica que, en ningún caso,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la autonomía permitirá el fomento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separación y la secesión del territorio nacional.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económica se expresa en un único orden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económico-social y solidario a escala nacional, para que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reparto de las competencias y la distribución de los recursos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no produzcan inequidades territoriales.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igualdad de trato implica que todas las personas son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iguales y gozarán de los mismos derechos, deberes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oportunidades, en el marco del respeto a los principios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interculturalidad y plurinacionalidad, equidad de género,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generacional, los usos y costumbres.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Solidaridad.- </w:t>
      </w:r>
      <w:r w:rsidR="00CD58E2" w:rsidRPr="00205636">
        <w:rPr>
          <w:rFonts w:ascii="TimesNewRoman" w:hAnsi="TimesNewRoman" w:cs="TimesNewRoman"/>
        </w:rPr>
        <w:t>Todos los niveles de gobierno tienen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obligación compartida la construcción del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justo, equilibrado y equitativo de las distintas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territoriales, en el marco del respeto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 y el ejercicio pleno de los derechos individuales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colectivos. En virtud de este principio es deber del Estado,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todos los niveles de gobierno, redistribuir y reorientar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y bienes públicos para compensar las inequidades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circunscripciones territoriales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garantizar la inclusión,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satisfacción de las necesidades básicas y el cumplimiento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objetivo del buen vivir.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c) Coordinación y corresponsabilidad.- </w:t>
      </w:r>
      <w:r w:rsidRPr="00205636">
        <w:rPr>
          <w:rFonts w:ascii="TimesNewRoman" w:hAnsi="TimesNewRoman" w:cs="TimesNewRoman"/>
        </w:rPr>
        <w:t>Todos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niveles de gobierno tienen responsabilidad compartida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ejercicio y disfrute de los derechos de la ciudadanía,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buen vivir y el desarrollo de las diferentes circunscripciones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territoriales, en el marco de las competencias exclusivas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concurrentes de cada uno de ellos.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cumplimiento de este principio se incentivará a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todos los niveles de gobierno trabajen de manera articulada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complementaria para la generación y aplicación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normativas concurrentes, gestión de competencias, ejercicio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atribuciones. En este sentido, se podrán acordar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mecanismos de cooperación voluntaria para la gestión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sus competencias y el uso eficiente de los recursos.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d) Subsidiariedad.- </w:t>
      </w:r>
      <w:r w:rsidRPr="00205636">
        <w:rPr>
          <w:rFonts w:ascii="TimesNewRoman" w:hAnsi="TimesNewRoman" w:cs="TimesNewRoman"/>
        </w:rPr>
        <w:t>La subsidiariedad supone privilegiar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gestión de los servicios, competencias y políticas públicas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parte de los niveles de gobierno más cercanos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población, con el fin de mejorar su calidad y eficacia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alcanzar una mayor democratización y control social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mismos.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virtud de este principio, el gobierno central no ejercerá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que pueden ser cumplidas eficientemente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niveles de gobierno más cercanos a la población y solo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ocupará de aquellas que le corresponda, o que por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naturaleza sean de interés o implicación nacional 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conjunto de un territorio.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admitirá el ejercicio supletorio y temporal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por otro nivel de gobierno en caso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deficiencias, de omisión, de desastres naturales 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paralizaciones comprobadas en la gestión, conforme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 establecido en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e) Complementariedad.- </w:t>
      </w:r>
      <w:r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tienen la obligación compartida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articular sus planes de desarrollo territorial al Plan Nacional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Desarrollo y gestionar sus competencias de manera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complementaria para hacer efectivos los derechos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ciudadanía y el régimen del buen vivir y contribuir así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mejoramiento de los impactos de las políticas públicas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promovidas por el Estado ecuatoriano.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f) Equidad interterritorial.- </w:t>
      </w:r>
      <w:r w:rsidRPr="00205636">
        <w:rPr>
          <w:rFonts w:ascii="TimesNewRoman" w:hAnsi="TimesNewRoman" w:cs="TimesNewRoman"/>
        </w:rPr>
        <w:t>La organización territorial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Estado y la asignación de competencias y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garantizarán el desarrollo equilibrado de todos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territorios, la igualdad de oportunidades y el acceso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públicos.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g) Participación ciudadana.- </w:t>
      </w:r>
      <w:r w:rsidRPr="00205636">
        <w:rPr>
          <w:rFonts w:ascii="TimesNewRoman" w:hAnsi="TimesNewRoman" w:cs="TimesNewRoman"/>
        </w:rPr>
        <w:t>La participación es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derecho cuya titularidad y ejercicio corresponde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ciudadanía. El ejercicio de este derecho será respetado,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promovido y facilitado por todos los órganos del Estado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manera obligatoria, con el fin de garantizar la elaboración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adopción compartida de decisiones, entre los diferentes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niveles de gobierno y la ciudadanía, así como la gestión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compartida y el control social de planes, políticas,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programas y proyectos públicos, el diseño y ejecución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presupuestos participativos de los gobiernos. En virtud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este principio, se garantizan además la transparencia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rendición de cuentas, de acuerdo con la Constitución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aplicarán los principios de interculturalidad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plurinacionalidad, equidad de género, generacional, y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garantizarán los derechos colectivos de las comunidades,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6 -- </w:t>
      </w:r>
      <w:r w:rsidRPr="00205636">
        <w:rPr>
          <w:rFonts w:ascii="TimesNewRoman,Bold" w:hAnsi="TimesNewRoman,Bold" w:cs="TimesNewRoman,Bold"/>
        </w:rPr>
        <w:lastRenderedPageBreak/>
        <w:t>Suplemento -- Registro Oficial Nº 303 -- Martes 19 de Octubre del 2010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pueblos y nacionalidades, de conformidad con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Constitución, los instrumentos internacionales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h) Sustentabilidad del desarrollo.- </w:t>
      </w:r>
      <w:r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priorizarán las potencialidades,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capacidades y vocaciones de sus circunscripciones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territoriales para impulsar el desarrollo y mejorar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bienestar de la población, e impulsarán el desarrollo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 centrado en sus habitantes, su identidad cultural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valores comunitarios. La aplicación de este principio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conlleva asumir una visión integral, asegurando los aspectos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sociales, económicos, ambientales, culturales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institucionales, armonizados con el territorio y aportarán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desarrollo justo y equitativo de todo el país.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4.- Fines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descentralizados.- </w:t>
      </w:r>
      <w:r w:rsidR="00CD58E2" w:rsidRPr="00205636">
        <w:rPr>
          <w:rFonts w:ascii="TimesNewRoman" w:hAnsi="TimesNewRoman" w:cs="TimesNewRoman"/>
        </w:rPr>
        <w:t>Dentro de sus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 son fines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desarrollo equitativo y solidario mediante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fortalecimiento del proceso de autonomías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garantía, sin discriminación alguna y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términos previstos en la Constitución de la República,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plena vigencia y el efectivo goce de los derechos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individuales y colectivos constitucionales y de aquellos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contemplados en los instrumentos internacionales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El fortalecimiento de la unidad nacional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recuperación y conservación de la naturaleza y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mantenimiento de un ambiente sostenible y sustentable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 protección y promoción de la diversidad cultural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respeto a sus espacios de generación e intercambio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recuperación, preservación y desarrollo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memoria social y el patrimonio cultural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La obtención de un hábitat seguro y saludable para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ciudadanos y la garantía de su derecho a la vivienda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ámbito de sus respectivas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 desarrollo planificado participativamente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transformar la realidad y el impulso de la economía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popular y solidaria con el propósito de erradicar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pobreza, distribuir equitativamente los recursos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riqueza, y alcanzar el buen vivir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La generación de condiciones que aseguren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y principios reconocidos en la Constitución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la creación y funcionamiento de sistemas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protección integral de sus habitantes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i) Los demás establecidos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5.- Autonomía.- </w:t>
      </w:r>
      <w:r w:rsidR="00CD58E2" w:rsidRPr="00205636">
        <w:rPr>
          <w:rFonts w:ascii="TimesNewRoman" w:hAnsi="TimesNewRoman" w:cs="TimesNewRoman"/>
        </w:rPr>
        <w:t>La autonomía política,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financiera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y regímenes especiales prevista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comprende el derecho y la capacidad efectiva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estos niveles de gobierno para regirse mediante normas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de gobierno propios, en sus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territoriales, bajo su responsabilidad,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intervención de otro nivel de gobierno y en beneficio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habitantes. Esta autonomía se ejercerá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y solidaria. En ningún caso pondrá en riesgo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carácter unitario del Estado y no permitirá la secesión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nacional.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autonomía política es la capacidad de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para impulsar procesos y formas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desarrollo acordes a la historia, cultura y características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propias de la circunscripción territorial. Se expresa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pleno ejercicio de las facultades normativas y ejecutivas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las competencias de su responsabilidad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facultades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de manera concurrente se vayan asumiendo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capacidad de emitir políticas públicas territoriales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elección directa que los ciudadanos hacen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autoridades mediante sufragio universal, directo y secreto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y, el ejercicio de la participación ciudadana.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autonomía administrativa consiste en el pleno ejercicio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facultad de organización y de gestión de sus talentos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humanos y recursos materiales para el ejercicio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y cumplimiento de sus atribuciones, en forma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directa o delegada, conforme a lo previsto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autonomía financiera se expresa en el derecho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 recibir de manera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directa, predecible, oportuna, automática y sin condiciones,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recursos que les corresponden de su participación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 Estado, así como en la capacidad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generar y administrar sus propios recursos, de acuerdo a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en la Constitución y la ley.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ejercicio no excluirá la acción de los organismos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nacionales de control en uso de sus facultades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constitucionales y legales.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6.- Garantía de autonomía.- </w:t>
      </w:r>
      <w:r w:rsidR="00CD58E2" w:rsidRPr="00205636">
        <w:rPr>
          <w:rFonts w:ascii="TimesNewRoman" w:hAnsi="TimesNewRoman" w:cs="TimesNewRoman"/>
        </w:rPr>
        <w:t>Ninguna función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ni autoridad extraña podrá interferir en la autonomía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política, administrativa y financiera propia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salvo lo prescrito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las leyes de la República.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 especialmente prohibido a cualquier autoridad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 ajeno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lo siguiente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Derogar, reformar o suspender la ejecución de estatutos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autonomía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normas regionales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ordenanzas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provinciales, distritales y municipales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reglamentos,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acuerdos o resoluciones parroquiales rurales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expedidas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sus autoridades en el marco de la Constitución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leyes de la República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Impedir o retardar de cualquier modo la ejecución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obras, planes o programas de competencia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imposibilitar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adopción o financiamiento, incluso demorando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entrega oportuna y automática de recursos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Encargar la ejecución de obras, planes o programas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propios a organismos extraños al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competente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Privar a los gobiernos autónomos descentralizados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alguno o parte de sus ingresos reconocidos por ley,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hacer participar de ellos a otra entidad, sin resarcir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 renta equivalente en su cuantía, duración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rendimiento que razonablemente pueda esperarse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futuro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Derogar impuestos, establecer exenciones,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exoneraciones, participaciones o rebajas de los ingresos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tributarios y no tributarios propios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sin resarcir con otra renta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equivalente en su cuantía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Impedir de cualquier manera que un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recaude directamente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propios recursos, conforme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Utilizar u ocupar bienes muebles o inmuebles de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descentralizado, sin previa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del mismo y el pago del justo precio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 los que se le priven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Obligar a gestionar y prestar servicios que no sean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competencia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Obligar a los gobiernos autónomos a recaudar o retener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tributos e ingresos a favor de terceros, con excepción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aquellos respecto de los cuales la ley les imponga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dicha obligación. En los casos en que por convenio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deba recaudarlos, los gobiernos autónomos tendrán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 a beneficiarse hasta con un diez por ciento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recaudado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Interferir o perturbar el ejercicio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previstas en la Constitución, este Código y las leyes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les correspondan, como consecuencia del proceso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descentralización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Emitir dictámenes o informes respecto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normativas de los respectivos órganos legislativos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especialmente respecto de ordenanzas tributarias,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proyectos, planes, presupuestos, celebración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convenios, acuerdos, resoluciones y demás actividades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propias de los gobiernos autónomos </w:t>
      </w:r>
      <w:r w:rsidR="00CD58E2" w:rsidRPr="00205636">
        <w:rPr>
          <w:rFonts w:ascii="TimesNewRoman" w:hAnsi="TimesNewRoman" w:cs="TimesNewRoman"/>
        </w:rPr>
        <w:lastRenderedPageBreak/>
        <w:t>descentralizados,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ejercicio de sus competencias, salvo lo dispuesto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la Constitución y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Interferir en su organización administrativa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Nombrar, suspender o separar de sus cargos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miembros del gobierno o de su administración, salvo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casos establecidos en la Constitución y en la ley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n) Crear o incrementar obligaciones de carácter laboral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afectaren a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sin asignar los recursos necesarios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suficientes para atender dichos egresos.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inobservancia de cualquiera de estas disposiciones será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causal de nulidad del acto y de destitución del funcionario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público responsable en el marco del debido proceso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conforme el procedimiento previsto en la ley que regula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 público, sin perjuicio de las acciones legales a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hubiere lugar.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que la inobservancia de estas normas sea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imputable a autoridades sujetas a enjuiciamiento político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parte de la Función Legislativa, ésta iniciará dicho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proceso en contra de la autoridad responsable.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7.- Facultad normativa.- </w:t>
      </w:r>
      <w:r w:rsidR="00CD58E2" w:rsidRPr="00205636">
        <w:rPr>
          <w:rFonts w:ascii="TimesNewRoman" w:hAnsi="TimesNewRoman" w:cs="TimesNewRoman"/>
        </w:rPr>
        <w:t>Para el pleno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competencias y de las facultades que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concurrente podrán asumir, se reconoce a los consejos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y provinciales, concejos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la capacidad para dictar normas de carácter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general, a través de ordenanzas, acuerdos y resoluciones,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aplicables dentro de su circunscripción territorial.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esta facultad se circunscribirá al ámbito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y a las competencias de cada nivel de gobierno,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observará lo previsto en la Constitución 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del régimen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la provincia de Galápagos ejercerán la facultad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con las limitaciones que para el caso expida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circunscripciones territoriales indígenas,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afroecuatorianas y montubias asumirán las capacidades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normativas que correspondan al nivel de gobierno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enmarquen, sin perjuicio de aquellas que le otorga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8.- Facultad normativa de los gobiernos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parroquiales rurales.- </w:t>
      </w:r>
      <w:r w:rsidR="00CD58E2" w:rsidRPr="00205636">
        <w:rPr>
          <w:rFonts w:ascii="TimesNewRoman" w:hAnsi="TimesNewRoman" w:cs="TimesNewRoman"/>
        </w:rPr>
        <w:t>En sus respectivas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y en el ámbito de sus competencias y de las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les fueren delegadas,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parroquiales rurales tienen capacidad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dictar acuerdos y resoluciones, así como normas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reglamentarias de carácter administrativo, que no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contravenir las disposiciones constitucionales, legales ni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dictada por los consejos regionales, consejos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concejos metropolitanos y concejos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E92523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9.- Facultad ejecutiva.- </w:t>
      </w:r>
      <w:r w:rsidR="00CD58E2" w:rsidRPr="00205636">
        <w:rPr>
          <w:rFonts w:ascii="TimesNewRoman" w:hAnsi="TimesNewRoman" w:cs="TimesNewRoman"/>
        </w:rPr>
        <w:t>La facultad ejecutiva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 el ejercicio de potestades públicas privativas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naturaleza administrativa bajo responsabilidad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gobernadores o gobernadoras regionales, prefectos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prefectas, alcaldes o alcaldesas cantonales o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presidentes o presidentas de juntas parroquiales rurales.</w:t>
      </w:r>
      <w:r w:rsidR="006B07F8">
        <w:rPr>
          <w:rFonts w:ascii="TimesNewRoman" w:hAnsi="TimesNewRoman" w:cs="TimesNewRoman"/>
        </w:rPr>
        <w:t xml:space="preserve"> </w:t>
      </w:r>
    </w:p>
    <w:p w:rsidR="00E92523" w:rsidRDefault="00E92523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TÍTULO 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ORGANIZACIÓN DEL TERRITORIO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10.- Niveles de organización territorial.-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ecuatoriano se organiza territorialmente en regiones,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provincias, cantones y parroquias rurales.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esta organización territorial, por razones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ambiental, étnico culturales o de población,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constituirse regímenes especiales de gobierno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metropolitanos, circunscripciones territoriales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y nacionalidades indígenas, afroecuatorianas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montubias y el consejo de gobierno de la provincia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Galápagos.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11.- Ecosistema amazónico.- </w:t>
      </w:r>
      <w:r w:rsidR="00CD58E2" w:rsidRPr="00205636">
        <w:rPr>
          <w:rFonts w:ascii="TimesNewRoman" w:hAnsi="TimesNewRoman" w:cs="TimesNewRoman"/>
        </w:rPr>
        <w:t>El territorio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provincias amazónicas forma parte de un ecosistema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 para el equilibrio ambiental del planeta.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constituirá una circunscripción territorial especial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regida por una ley especial conforme con una planificación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integral participativa que incluirá aspectos sociales,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educativos, económicos, ambientales y culturales, con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que garantice la conservación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protección de sus ecosistemas y el principio del sumak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kawsay.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8 -- Suplemento -- Registro Oficial Nº 303 -- Martes 19 de Octubre del 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En la propuesta de la ley especial amazónica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participar personas, comunidades, pueblos, nacionalidades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colectivos urbanos y rurales. Se respetará la integralidad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territorios de las comunidades, pueblos y nacionalidades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amazónicas, los derechos colectivos y los instrumentos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internacionales.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12.- Biodiversidad amazónica.- </w:t>
      </w:r>
      <w:r w:rsidR="00CD58E2" w:rsidRPr="00205636">
        <w:rPr>
          <w:rFonts w:ascii="TimesNewRoman" w:hAnsi="TimesNewRoman" w:cs="TimesNewRoman"/>
        </w:rPr>
        <w:t>Con la finalidad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precautelar la biodiversidad del territorio amazónico,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y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de manera concurrente, adoptarán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para el desarrollo sustentable y medidas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compensación para corregir las inequidades.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ámbito de su gestión ambiental, se aplicarán políticas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preservación, conservación y remediación, acordes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diversidad ecológica.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13.- Cumplimiento de requisitos.- </w:t>
      </w:r>
      <w:r w:rsidR="00CD58E2" w:rsidRPr="00205636">
        <w:rPr>
          <w:rFonts w:ascii="TimesNewRoman" w:hAnsi="TimesNewRoman" w:cs="TimesNewRoman"/>
        </w:rPr>
        <w:t>La creación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regiones, provincias, cantones y parroquias rurales respetará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manera rigurosa los requisitos previstos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este Código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su inobservancia acarreará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nulidad absoluta del acto normativo correspondiente.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Regiones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14.- Regiones.- </w:t>
      </w:r>
      <w:r w:rsidR="00CD58E2" w:rsidRPr="00205636">
        <w:rPr>
          <w:rFonts w:ascii="TimesNewRoman" w:hAnsi="TimesNewRoman" w:cs="TimesNewRoman"/>
        </w:rPr>
        <w:t>La región es la circunscripción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conformada por las provincias que se constituyan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tal, de acuerdo con el procedimiento y requisitos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la Constitución, este Código y su estatuto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autonomía.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15.- Conformación.- </w:t>
      </w:r>
      <w:r w:rsidR="00CD58E2" w:rsidRPr="00205636">
        <w:rPr>
          <w:rFonts w:ascii="TimesNewRoman" w:hAnsi="TimesNewRoman" w:cs="TimesNewRoman"/>
        </w:rPr>
        <w:t>Dos o más provincias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continuidad territorial, superficie regional mayor a veinte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mil kilómetros cuadrados y un número de habitantes que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conjunto sea superior al cinco por ciento (5%)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nacional, formarán regiones, de acuerdo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conformación de regiones se requerirá y garantizará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que exista equilibrio interregional,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afinidad histórica y cultural, complementariedad ecológica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manejo integrado de cuencas, en los términos establecidos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Constitución, y que el territorio de la región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conformarse no supere el veinte por ciento del total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nacional. Se crearán incentivos económicos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 índole para que las provincias se integren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16.- Proceso de conformación de regiones.- </w:t>
      </w:r>
      <w:r w:rsidR="00CD58E2" w:rsidRPr="00205636">
        <w:rPr>
          <w:rFonts w:ascii="TimesNewRoman" w:hAnsi="TimesNewRoman" w:cs="TimesNewRoman"/>
        </w:rPr>
        <w:t>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 previsto en la Constitución, el proceso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conformación de regiones tendrá lugar de acuerdo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siguientes reglas</w:t>
      </w:r>
      <w:r w:rsidR="001C20B0">
        <w:rPr>
          <w:rFonts w:ascii="TimesNewRoman" w:hAnsi="TimesNewRoman" w:cs="TimesNewRoman"/>
        </w:rPr>
        <w:t>:</w:t>
      </w:r>
    </w:p>
    <w:p w:rsidR="00E92523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E92523" w:rsidRDefault="00E92523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a) Iniciativa para la conformación de las regiones.- </w:t>
      </w:r>
      <w:r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iniciativa para la conformación de una región corresponderá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los gobiernos autónomos descentralizados provinciales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iniciará con las resoluciones adoptadas por los consejos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 respectivos, con el voto favorable de las 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terceras partes de los integrantes de cada consejo.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las resoluciones adoptadas por los respectivos consejos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provinciales, se prepararán el proyecto de ley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regionalización y un proyecto de estatuto de autonomía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</w:t>
      </w:r>
      <w:r w:rsidR="001C20B0">
        <w:rPr>
          <w:rFonts w:ascii="TimesNewRoman" w:hAnsi="TimesNewRoman" w:cs="TimesNewRoman"/>
        </w:rPr>
        <w:t>;</w:t>
      </w:r>
    </w:p>
    <w:p w:rsidR="00E92523" w:rsidRDefault="00E92523" w:rsidP="00205636">
      <w:pPr>
        <w:rPr>
          <w:rFonts w:ascii="TimesNewRoman" w:hAnsi="TimesNewRoman" w:cs="TimesNewRoman"/>
        </w:rPr>
      </w:pPr>
    </w:p>
    <w:p w:rsidR="00E92523" w:rsidRDefault="00E92523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b) Proyecto de ley.- </w:t>
      </w:r>
      <w:r w:rsidRPr="00205636">
        <w:rPr>
          <w:rFonts w:ascii="TimesNewRoman" w:hAnsi="TimesNewRoman" w:cs="TimesNewRoman"/>
        </w:rPr>
        <w:t>El proyecto de ley orgánica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creación de la región contendrá la declaración de creación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delimitación de su territorio. En la exposición de motivos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incluirá la información de sustento que justifique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los principios, requisitos y criterios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constitucionales de la organización territorial. El proyecto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ley no podrá modificar los límites territoriales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provincias que conforman la región.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proyecto será presentado por los prefectos o prefectas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Presidente de la República quien verificará el cumplimiento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apego obligatorio a los principios, requisitos y criterios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previstos en la Constitución para el proceso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conformación de regiones y organización del territorio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remitirá a la Asamblea Nacional para el inicio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 legislativo correspondiente, sólo en caso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cumpla con los criterios y requisitos constitucionales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Asamblea Nacional aprobará el proyecto de ley en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plazo máximo de ciento veinte días contados desde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recepción, en caso de no pronunciarse dentro de este plazo,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considerará aprobado. Para negar o archivar el proyecto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ley, la Asamblea requerirá de los votos de las 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terceras partes de sus integrantes</w:t>
      </w:r>
      <w:r w:rsidR="001C20B0">
        <w:rPr>
          <w:rFonts w:ascii="TimesNewRoman" w:hAnsi="TimesNewRoman" w:cs="TimesNewRoman"/>
        </w:rPr>
        <w:t>;</w:t>
      </w:r>
    </w:p>
    <w:p w:rsidR="00E92523" w:rsidRDefault="00E92523" w:rsidP="00205636">
      <w:pPr>
        <w:rPr>
          <w:rFonts w:ascii="TimesNewRoman" w:hAnsi="TimesNewRoman" w:cs="TimesNewRoman"/>
        </w:rPr>
      </w:pPr>
    </w:p>
    <w:p w:rsidR="00E92523" w:rsidRDefault="00E92523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c) Proyecto de estatuto de autonomía.- </w:t>
      </w:r>
      <w:r w:rsidRPr="00205636">
        <w:rPr>
          <w:rFonts w:ascii="TimesNewRoman" w:hAnsi="TimesNewRoman" w:cs="TimesNewRoman"/>
        </w:rPr>
        <w:t>El estatuto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aprobado será la norma institucional básica de la región.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establecerá su denominación, símbolos, principios,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instituciones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 y su sede, así como la identificación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bienes, rentas y recursos propios.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estatuto preverá, de manera obligatoria, estructuras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desconcentradas para la gestión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d) Dictamen de constitucionalidad.- </w:t>
      </w:r>
      <w:r w:rsidR="00CD58E2" w:rsidRPr="00205636">
        <w:rPr>
          <w:rFonts w:ascii="TimesNewRoman" w:hAnsi="TimesNewRoman" w:cs="TimesNewRoman"/>
        </w:rPr>
        <w:t>Los prefectos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prefectas de las provincias presentarán a consideración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Corte Constitucional el proyecto de estatuto, la misma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verificará su conformidad con la Constitución en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máximo de cuarenta y cinco días contados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partir de la fecha de presentación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vencido el plazo, en caso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no emitirse el dictamen, se entenderá que éste 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favorable.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la Corte Constitucional considera que el proyecto 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contrario a las disposiciones constitucionales, devolverá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 a los prefectos o prefectas para que salven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errores observados por la Corte e incorporen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modificaciones que aseguren la conformidad del proyecto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estatuto de autonomía con la Constitución. Con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modificaciones, la Corte Constitucional emitirá su dictamen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un plazo máximo de diez días, contados desde que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vuelva a su conocimiento.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que el dictamen sea negativo se podrá volver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presentar el estatuto con las reformas que permitan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la Constitución, e iniciar el trámite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nuevamente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e) Consulta popular.- </w:t>
      </w:r>
      <w:r w:rsidR="00CD58E2" w:rsidRPr="00205636">
        <w:rPr>
          <w:rFonts w:ascii="TimesNewRoman" w:hAnsi="TimesNewRoman" w:cs="TimesNewRoman"/>
        </w:rPr>
        <w:t>Con el dictamen favorable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Corte Constitucional al proyecto de estatuto y la ley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aprobada por la Asamblea Nacional, o en su defecto,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vencidos los plazos 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prefectos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prefectas de las provincias interesadas en conformar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región solicitarán al Consejo Nacional Electoral, dentro de</w:t>
      </w:r>
      <w:r w:rsidR="00E92523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quince días siguientes, la convocatoria a consulta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popular en dichas provincias, para que su población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pronuncie sobre el estatuto de autonomía.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Consejo Nacional Electoral realizará la convocatoria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consulta popular dentro de los cuarenta y cinco días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siguientes a la fecha de presentación de la solicitud.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consulta popular se realizará en la misma fecha en dichas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provincias, de conformidad con lo previsto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Constitución, y será financiada por los respectivos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provinciales</w:t>
      </w:r>
      <w:r w:rsidR="001C20B0">
        <w:rPr>
          <w:rFonts w:ascii="TimesNewRoman" w:hAnsi="TimesNewRoman" w:cs="TimesNewRoman"/>
        </w:rPr>
        <w:t>;</w:t>
      </w:r>
    </w:p>
    <w:p w:rsidR="00D14AC7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D14AC7" w:rsidRDefault="00D14AC7" w:rsidP="00205636">
      <w:pPr>
        <w:rPr>
          <w:rFonts w:ascii="TimesNewRoman" w:hAnsi="TimesNewRoman" w:cs="TimesNewRoman"/>
        </w:rPr>
      </w:pPr>
    </w:p>
    <w:p w:rsidR="00E425ED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f) Vigencia de ley y estatuto.- </w:t>
      </w:r>
      <w:r w:rsidRPr="00205636">
        <w:rPr>
          <w:rFonts w:ascii="TimesNewRoman" w:hAnsi="TimesNewRoman" w:cs="TimesNewRoman"/>
        </w:rPr>
        <w:t>Si la consulta fuera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aprobada por la mayoría absoluta de los votos válidamente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emitidos en cada provincia, la ley y el estatuto entrarán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vigencia a </w:t>
      </w:r>
      <w:r w:rsidRPr="00205636">
        <w:rPr>
          <w:rFonts w:ascii="TimesNewRoman" w:hAnsi="TimesNewRoman" w:cs="TimesNewRoman"/>
        </w:rPr>
        <w:lastRenderedPageBreak/>
        <w:t>partir de su publicación en el Registro Oficial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empezará a transcurrir el plazo de cuarenta y cinco días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el Consejo Nacional Electoral realice la convocatoria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elecciones de gobernador o gobernadora regional, y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consejeros o consejeras regionales.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representantes de la región a la Asamblea Nacional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serán elegidos en el siguiente proceso electoral nacional,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 con lo dispuesto en la ley de la materia electoral.</w:t>
      </w:r>
      <w:r w:rsidR="006B07F8">
        <w:rPr>
          <w:rFonts w:ascii="TimesNewRoman" w:hAnsi="TimesNewRoman" w:cs="TimesNewRoman"/>
        </w:rPr>
        <w:t xml:space="preserve"> </w:t>
      </w:r>
    </w:p>
    <w:p w:rsidR="00E425ED" w:rsidRDefault="00E425ED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g) Nueva consulta.- </w:t>
      </w:r>
      <w:r w:rsidRPr="00205636">
        <w:rPr>
          <w:rFonts w:ascii="TimesNewRoman" w:hAnsi="TimesNewRoman" w:cs="TimesNewRoman"/>
        </w:rPr>
        <w:t>Si la consulta popular no obtuviere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mayoría absoluta de los votos válidos emitidos en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provincia, ésta podrá volver a convocarse posteriormente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provincias donde no haya sido aprobada, sin necesidad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iniciar otro proceso, por iniciativa del consejo provincial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h) Reforma del estatuto.- </w:t>
      </w:r>
      <w:r w:rsidRPr="00205636">
        <w:rPr>
          <w:rFonts w:ascii="TimesNewRoman" w:hAnsi="TimesNewRoman" w:cs="TimesNewRoman"/>
        </w:rPr>
        <w:t>Las reformas al estatuto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autonomía se realizarán con sujeción al proceso en él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establecido, previo dictamen favorable de la Corte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Provincias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17.- Provincias.- </w:t>
      </w:r>
      <w:r w:rsidR="00CD58E2" w:rsidRPr="00205636">
        <w:rPr>
          <w:rFonts w:ascii="TimesNewRoman" w:hAnsi="TimesNewRoman" w:cs="TimesNewRoman"/>
        </w:rPr>
        <w:t>Las provincias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 integradas por los cantones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legalmente les correspondan.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18.- Creación.- </w:t>
      </w:r>
      <w:r w:rsidR="00CD58E2" w:rsidRPr="00205636">
        <w:rPr>
          <w:rFonts w:ascii="TimesNewRoman" w:hAnsi="TimesNewRoman" w:cs="TimesNewRoman"/>
        </w:rPr>
        <w:t>La creación de provincias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 mediante ley. El proyecto de creación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presentado por iniciativa del Presidente de la República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su atribución privativa, el cual contendrá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descripción del territorio que comprende la provincia,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límites, la designación de la capital provincial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demostración de la garantía de cumplimiento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19.- Requisitos.- </w:t>
      </w:r>
      <w:r w:rsidR="00CD58E2" w:rsidRPr="00205636">
        <w:rPr>
          <w:rFonts w:ascii="TimesNewRoman" w:hAnsi="TimesNewRoman" w:cs="TimesNewRoman"/>
        </w:rPr>
        <w:t>Para la creación de provincias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requiere el cumplimiento de los siguientes requisitos</w:t>
      </w:r>
      <w:r w:rsidR="001C20B0">
        <w:rPr>
          <w:rFonts w:ascii="TimesNewRoman" w:hAnsi="TimesNewRoman" w:cs="TimesNewRoman"/>
        </w:rPr>
        <w:t>:</w:t>
      </w:r>
    </w:p>
    <w:p w:rsidR="004B640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4B6408" w:rsidRDefault="004B640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a) Una población residente en el territorio de la futura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 de al menos el tres por ciento de la población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total nacional</w:t>
      </w:r>
      <w:r w:rsidR="001C20B0">
        <w:rPr>
          <w:rFonts w:ascii="TimesNewRoman" w:hAnsi="TimesNewRoman" w:cs="TimesNewRoman"/>
        </w:rPr>
        <w:t>;</w:t>
      </w:r>
    </w:p>
    <w:p w:rsidR="004B640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4B6408" w:rsidRDefault="004B640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b) Una extensión territorial de al menos diez mil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kilómetros cuadrados</w:t>
      </w:r>
      <w:r w:rsidR="001C20B0">
        <w:rPr>
          <w:rFonts w:ascii="TimesNewRoman" w:hAnsi="TimesNewRoman" w:cs="TimesNewRoman"/>
        </w:rPr>
        <w:t>;</w:t>
      </w:r>
    </w:p>
    <w:p w:rsidR="004B640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4B6408" w:rsidRDefault="004B640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c) Delimitación física del territorio provincial de manera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detallada, que incluya la descripción de los accidentes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geográficos existentes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Los cantones que promuevan el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provincialización deberán tener al menos diez años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creación</w:t>
      </w:r>
      <w:r w:rsidR="001C20B0">
        <w:rPr>
          <w:rFonts w:ascii="TimesNewRoman" w:hAnsi="TimesNewRoman" w:cs="TimesNewRoman"/>
        </w:rPr>
        <w:t>;</w:t>
      </w:r>
    </w:p>
    <w:p w:rsidR="004B640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4B6408" w:rsidRDefault="004B640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e) Informe favorable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regional y del organismo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</w:t>
      </w:r>
      <w:r w:rsidR="001C20B0">
        <w:rPr>
          <w:rFonts w:ascii="TimesNewRoman" w:hAnsi="TimesNewRoman" w:cs="TimesNewRoman"/>
        </w:rPr>
        <w:t>;</w:t>
      </w:r>
    </w:p>
    <w:p w:rsidR="004B640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</w:p>
    <w:p w:rsidR="004B6408" w:rsidRDefault="004B6408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>f) Decisión favorable de la ciudadanía de los cantones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van a conformar la nueva provincia a través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consulta popular convocada, a solicitud del Presidente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 Presidenta de la República, por el organismo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electoral nacional conforme a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Cantones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20.- Cantones.- </w:t>
      </w:r>
      <w:r w:rsidR="00CD58E2" w:rsidRPr="00205636">
        <w:rPr>
          <w:rFonts w:ascii="TimesNewRoman" w:hAnsi="TimesNewRoman" w:cs="TimesNewRoman"/>
        </w:rPr>
        <w:t>Los cantones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 conformadas por parroquias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y la cabecera cantonal con sus parroquias urbanas,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señaladas en su respectiva ley de creación, y por las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crearen con posterioridad, de conformidad con la presente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21.- Creación.- </w:t>
      </w:r>
      <w:r w:rsidR="00CD58E2" w:rsidRPr="00205636">
        <w:rPr>
          <w:rFonts w:ascii="TimesNewRoman" w:hAnsi="TimesNewRoman" w:cs="TimesNewRoman"/>
        </w:rPr>
        <w:t>La creación de cantones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 mediante ley. El proyecto será presentado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iniciativa del Presidente de la República. El proyecto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contendrá la descripción del territorio que comprende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cantón, sus límites, la designación de la cabecera cantonal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demostración de la garantía de cumplimiento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22.- Requisitos.- </w:t>
      </w:r>
      <w:r w:rsidR="00CD58E2" w:rsidRPr="00205636">
        <w:rPr>
          <w:rFonts w:ascii="TimesNewRoman" w:hAnsi="TimesNewRoman" w:cs="TimesNewRoman"/>
        </w:rPr>
        <w:t>Para la creación de cantones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requiere el cumplimiento de los siguientes requisitos</w:t>
      </w:r>
      <w:r w:rsidR="001C20B0">
        <w:rPr>
          <w:rFonts w:ascii="TimesNewRoman" w:hAnsi="TimesNewRoman" w:cs="TimesNewRoman"/>
        </w:rPr>
        <w:t>:</w:t>
      </w:r>
    </w:p>
    <w:p w:rsidR="00CB1E14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CB1E14" w:rsidRDefault="00CB1E1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a) Una población residente en el territorio del futuro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cantón de al menos cincuenta mil habitantes,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cuales, al menos doce mil deberán residir en la futura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cabecera cantonal</w:t>
      </w:r>
      <w:r w:rsidR="001C20B0">
        <w:rPr>
          <w:rFonts w:ascii="TimesNewRoman" w:hAnsi="TimesNewRoman" w:cs="TimesNewRoman"/>
        </w:rPr>
        <w:t>;</w:t>
      </w:r>
    </w:p>
    <w:p w:rsidR="001230C9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1230C9" w:rsidRDefault="001230C9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b) Delimitación física del territorio cantonal de manera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detallada, que incluya la descripción de los accidentes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geográficos existentes</w:t>
      </w:r>
      <w:r w:rsidR="001C20B0">
        <w:rPr>
          <w:rFonts w:ascii="TimesNewRoman" w:hAnsi="TimesNewRoman" w:cs="TimesNewRoman"/>
        </w:rPr>
        <w:t>;</w:t>
      </w:r>
    </w:p>
    <w:p w:rsidR="001230C9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1230C9" w:rsidRDefault="001230C9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c) La parroquia o parroquias rurales que promueven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proceso de cantonización deberá tener al menos diez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años de creación</w:t>
      </w:r>
      <w:r w:rsidR="001C20B0">
        <w:rPr>
          <w:rFonts w:ascii="TimesNewRoman" w:hAnsi="TimesNewRoman" w:cs="TimesNewRoman"/>
        </w:rPr>
        <w:t>;</w:t>
      </w:r>
    </w:p>
    <w:p w:rsidR="001230C9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1230C9" w:rsidRDefault="001230C9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d) Informes favorables del gobierno provincial y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 nacional de planificación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Informe previo no vinculante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municipales descentralizados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encuentren involucrados</w:t>
      </w:r>
      <w:r w:rsidR="001C20B0">
        <w:rPr>
          <w:rFonts w:ascii="TimesNewRoman" w:hAnsi="TimesNewRoman" w:cs="TimesNewRoman"/>
        </w:rPr>
        <w:t>;</w:t>
      </w:r>
    </w:p>
    <w:p w:rsidR="001230C9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</w:p>
    <w:p w:rsidR="001230C9" w:rsidRDefault="001230C9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f) La decisión favorable de la ciudadanía que va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conformar el nuevo cantón expresada a través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consulta popular convocada por el organismo electoral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nacional, dentro de los cuarenta y cinco días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 fecha de presentación de la solicitud por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Presidente de la República.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requisito de población para la creación de cantones 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provincias amazónicas y de frontera será de diez mil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habitantes en el territorio del futuro cantón.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determinar el requisito de población en el cantón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considerará el último censo de población.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23.- Fusión.- </w:t>
      </w:r>
      <w:r w:rsidR="00CD58E2" w:rsidRPr="00205636">
        <w:rPr>
          <w:rFonts w:ascii="TimesNewRoman" w:hAnsi="TimesNewRoman" w:cs="TimesNewRoman"/>
        </w:rPr>
        <w:t>Dos o más cantones contiguos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fusionarse por iniciativa propia para constituirse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nuevo cantón, para lo que se requerirá contar con el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favorable de la mayoría absoluta de los miembros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 concejos municipales.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decisión mayoritaria favorable de los miembros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respectivos concejos municipales, los alcaldes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presentarán al Presidente de la República el proyecto de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que lo remita a conocimiento y aprobación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Asamblea Nacional.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 de fusión determinará</w:t>
      </w:r>
      <w:r w:rsidR="001C20B0">
        <w:rPr>
          <w:rFonts w:ascii="TimesNewRoman" w:hAnsi="TimesNewRoman" w:cs="TimesNewRoman"/>
        </w:rPr>
        <w:t>:</w:t>
      </w:r>
    </w:p>
    <w:p w:rsidR="001230C9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su denominación, la cabecera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cantonal, definirá el espacio territorial y límites que serán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correspondientes a los cantones fusionados, y ordenará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se convoque a elecciones de autoridades dentro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subsiguientes cuarenta y cinco días.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cantones que se fusionen recibirán del gobierno central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el financiamiento total de una obra o proyecto de </w:t>
      </w:r>
      <w:r w:rsidRPr="00205636">
        <w:rPr>
          <w:rFonts w:ascii="TimesNewRoman" w:hAnsi="TimesNewRoman" w:cs="TimesNewRoman"/>
        </w:rPr>
        <w:lastRenderedPageBreak/>
        <w:t>interés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prioritario de los cantones fusionados, siempre que tenga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impacto en el desarrollo cantonal y en la satisfacción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necesidades básicas insatisfechas.</w:t>
      </w:r>
      <w:r w:rsidR="006B07F8">
        <w:rPr>
          <w:rFonts w:ascii="TimesNewRoman" w:hAnsi="TimesNewRoman" w:cs="TimesNewRoman"/>
        </w:rPr>
        <w:t xml:space="preserve"> </w:t>
      </w:r>
    </w:p>
    <w:p w:rsidR="001230C9" w:rsidRDefault="001230C9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Parroquias Rurales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24.- Parroquias rurales.- </w:t>
      </w:r>
      <w:r w:rsidR="00CD58E2" w:rsidRPr="00205636">
        <w:rPr>
          <w:rFonts w:ascii="TimesNewRoman" w:hAnsi="TimesNewRoman" w:cs="TimesNewRoman"/>
        </w:rPr>
        <w:t>Las parroquias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constituyen circunscripciones territoriales integradas a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a través de ordenanza expedida por 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municipal o metropolitano.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25.- Creación.- </w:t>
      </w:r>
      <w:r w:rsidR="00CD58E2" w:rsidRPr="00205636">
        <w:rPr>
          <w:rFonts w:ascii="TimesNewRoman" w:hAnsi="TimesNewRoman" w:cs="TimesNewRoman"/>
        </w:rPr>
        <w:t>Corresponde al respectivo concejo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o municipal la creación o modificación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rurales, mediante ordenanza que contendrá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delimitación territorial y la identificación de la cabecera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parroquial. El proyecto contendrá la descripción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que comprende la parroquia rural, sus límites,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designación de la cabecera parroquial y la demostración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garantía de cumplimiento de sus requisitos. En caso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modificación, el concejo metropolitano o municipal actuará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coordinación con 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rural, garantizando la participación ciudadana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para este efecto.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26.- Requisitos.- </w:t>
      </w:r>
      <w:r w:rsidR="00CD58E2" w:rsidRPr="00205636">
        <w:rPr>
          <w:rFonts w:ascii="TimesNewRoman" w:hAnsi="TimesNewRoman" w:cs="TimesNewRoman"/>
        </w:rPr>
        <w:t>Son requisitos para la creación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parroquias rurales los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Población residente no menor a diez mil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habitantes, de los cuales por lo menos dos mil deberán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 domiciliados en la cabecera de la nueva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Delimitación física del territorio parroquial rural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detallada, que incluya la descripción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accidentes geográficos existentes, y que no implique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conflicto con parroquias existentes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Cuando la iniciativa sea de la ciudadanía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 rural, la solicitud deberá estar firmada por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menos el diez por ciento de los ciudadanos de la futura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parroquia, mayores de dieciocho años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Informe técnico del gobierno cantonal o distrital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Para las parroquias que tienen límites con otro país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requerirá el informe técnico del ministerio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las provincias amazónicas y fronterizas, por razones,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entre otras, de interés nacional como la creación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fronteras vivas, las necesidades del desarrollo territorial,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densidad poblacional, debidamente justificadas, el requisito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población para la creación de parroquias rurales será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dos mil habitantes en el territorio de la futura parroquia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rural. En los cantones conformados mayoritariamente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población indígena, </w:t>
      </w:r>
      <w:proofErr w:type="spellStart"/>
      <w:r w:rsidRPr="00205636">
        <w:rPr>
          <w:rFonts w:ascii="TimesNewRoman" w:hAnsi="TimesNewRoman" w:cs="TimesNewRoman"/>
        </w:rPr>
        <w:t>afroecuatoriana</w:t>
      </w:r>
      <w:proofErr w:type="spellEnd"/>
      <w:r w:rsidRPr="00205636">
        <w:rPr>
          <w:rFonts w:ascii="TimesNewRoman" w:hAnsi="TimesNewRoman" w:cs="TimesNewRoman"/>
        </w:rPr>
        <w:t xml:space="preserve"> y/o montubia,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crear parroquias rurales con un mínimo de cinco mil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habitantes.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E32631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27.- Fusión.- </w:t>
      </w:r>
      <w:r w:rsidR="00CD58E2" w:rsidRPr="00205636">
        <w:rPr>
          <w:rFonts w:ascii="TimesNewRoman" w:hAnsi="TimesNewRoman" w:cs="TimesNewRoman"/>
        </w:rPr>
        <w:t>Dos o más parroquias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contiguas de un cantón podrán fusionarse por iniciativa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propia, para constituirse en una nueva parroquia rural,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que se requerirá contar con el voto favorable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mayoría absoluta de los miembros de las respectivas juntas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decisión mayoritaria favorable de los miembros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respectivas juntas parroquiales rurales, sus presidentes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presentarán al alcalde metropolitano o municipal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de fusión para que lo ponga a conocimiento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aprobación del concejo metropolitano o municipal.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proyecto de ordenanza de fusión determinará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denominación, la cabecera parroquial, definirá el espacio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y límites que serán los correspondientes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fusionadas, y ordenará que se convoque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elecciones de autoridades dentro de los próximos cuarenta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cinco días.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parroquias rurales que se fusionen recibirán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el financiamiento total de una obra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de interés prioritario de las parroquias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fusionadas, siempre que tenga impacto en el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y en la atención de necesidades básicas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insatisfechas.</w:t>
      </w:r>
      <w:r w:rsidR="006B07F8">
        <w:rPr>
          <w:rFonts w:ascii="TimesNewRoman" w:hAnsi="TimesNewRoman" w:cs="TimesNewRoman"/>
        </w:rPr>
        <w:t xml:space="preserve"> </w:t>
      </w:r>
    </w:p>
    <w:p w:rsidR="00E32631" w:rsidRDefault="00E32631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TÍTULO 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GOBIERNOS 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28.- Gobiernos autónomos descentralizados.-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Cada circunscripción territorial tendrá un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para la promoción del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garantía del buen vivir, a través del ejercicio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Estará integrado por ciudadanos electos democráticamente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quienes ejercerán su representación política.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Constituyen gobiernos autónomos descentralizados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de las regiones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de las provincias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Los de los cantones o distritos metropolitanos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Los de las parroquias rurales.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1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En las parroquias rurales, cantones y provincias podrán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conformarse circunscripciones territoriales indígenas,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afroecuatorianas y montubias, de conformidad con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provincia de Galápagos, de conformidad con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Constitución, contará con un consejo de gobierno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régimen especial.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29.- Funciones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descentralizados.- </w:t>
      </w:r>
      <w:r w:rsidR="00CD58E2" w:rsidRPr="00205636">
        <w:rPr>
          <w:rFonts w:ascii="TimesNewRoman" w:hAnsi="TimesNewRoman" w:cs="TimesNewRoman"/>
        </w:rPr>
        <w:t>El ejercicio de 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se realizará a través de tres funciones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integradas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 legislación, normatividad y fiscalización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De ejecución y administración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De participación ciudadana y control social.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 Autónomo Descentralizado Regional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Naturaleza Jurídica, Sede y Funciones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30.- Naturaleza jurídica.-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regionales son personas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de derecho público, con autonomía política,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financiera. Estarán integrados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de participación ciudadana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 legislación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fiscalización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ejecutiva previstas en este Código y en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de autonomía, para el ejercicio de las funciones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 corresponden.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administración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 aplicará, conforme a su estatuto de autonomía,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mecanismos de desconcentración que faciliten su gestión.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sede del gobierno autónomo descentralizado regional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 la prevista en el estatuto de autonomía.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31.- Funciones.- </w:t>
      </w:r>
      <w:r w:rsidR="00CD58E2" w:rsidRPr="00205636">
        <w:rPr>
          <w:rFonts w:ascii="TimesNewRoman" w:hAnsi="TimesNewRoman" w:cs="TimesNewRoman"/>
        </w:rPr>
        <w:t>Son funciones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regional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Ejecutar una acción articulada y coordinada entre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regional y 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central, a fin de alcanzar los objetivos del buen vivir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establecidas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Promover el desarrollo sustentable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regional, para garantizar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del buen vivir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implementación de políticas públicas regionales,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de sus competencias establecidas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Diseñar e implementar políticas de promoción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equidad e inclusión en su territorio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Implementar un sistema de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los derechos que permita avanzar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gestión democrática de la acción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Elaborar y ejecutar el plan regional de desarrollo,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y las políticas públicas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sus competencias y en su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 manera coordinada con la planificación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nacional, provincial, cantonal y parroquial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y realizar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forma permanente, el seguimiento y rendición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cuentas sobre el cumplimiento de las metas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Ejecutar las competencias exclusivas y concurrentes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reconocidas por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dicho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marco, prestar los servicios públicos y construir la obra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 regional correspondiente con criterios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calidad, eficacia y eficiencia, observando los principios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universalidad, accesibilidad, regularidad,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continuidad, solidaridad, subsidiaridad, participación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equidad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Dictar políticas destinadas a garantizar el derecho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al hábitat y a la vivienda y asegurar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soberanía alimentaria en su respectiva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Promover los sistemas de protección integral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grupos de atención prioritaria para garantizar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consagrados en la Constitución, en el marco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Coordinar con la Policía Nacional, la sociedad y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organismos, lo relacionado con la seguridad ciudadana,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ámbito de sus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j) Las demás funciones que determine su estatuto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autonomía en el marco de la Constitución y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32.- Competencias exclusivas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autónomo descentralizado regional.-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regionales tendrán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competencias exclusivas, sin perjuicio de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determinen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Planificar, con otras instituciones del sector público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 la sociedad, el desarrollo regional y formular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correspondientes planes de ordenamiento territorial,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manera articulada con la planificación nacional,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cantonal y parroquial, en el marco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interculturalidad y plurinacionalidad y el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Gestionar el ordenamiento de cuencas hidrográficas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propiciar la creación de consejos de cuencas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hidrográficas, de acuerdo con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Planificar, regular y controlar el tránsito y el transporte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terrestre regional y cantonal en tanto no lo asuman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Planificar, construir y mantener el sistema vial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Otorgar personalidad jurídica, registrar y controlar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organizaciones sociales de carácter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Determinar las políticas de investigación e innovación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conocimiento, desarrollo y transferencia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tecnologías necesarias para el desarrollo regional,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de la planificación nacional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g) Fomentar las actividades productivas regionales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Fomentar la seguridad alimentaria regional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i) Gestionar la cooperación internacional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sus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Consejo Regional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33.- Consejo regional.- </w:t>
      </w:r>
      <w:r w:rsidR="00CD58E2" w:rsidRPr="00205636">
        <w:rPr>
          <w:rFonts w:ascii="TimesNewRoman" w:hAnsi="TimesNewRoman" w:cs="TimesNewRoman"/>
        </w:rPr>
        <w:t>El consejo regional es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de legislación y fiscalización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regional. Estará integrado por el gobernador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gobernadora regional quien lo presidirá con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dirimente, y por el número de consejeros o consejeras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que determine la ley de la materia electoral,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los cuales, se elegirá un vicegobernador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vicegobernadora.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integrantes del consejo regional serán elegidos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votación popular para un período de cuatro años,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los requisitos previstos en la ley que regule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electoral. En la elección de los consejeros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consejeras regionales se observará la proporcionalidad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urbana y rural, y la paridad entre mujeres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hombres prevista en la Constitución, así como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representación de las provincias que conforman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circunscripción territorial regional.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34.- Atribuciones del consejo regional.-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atribuciones del consejo regional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ejercicio de la facultad normativa en las materias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mediante la expedición de normas regionales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dentro de su circunscripción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Fiscalizar la gestión del gobernador o gobernadora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de acuerdo con las normas establecidas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Regular la aplicación de tributos previstos en la ley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 de este gobierno, los mismos que se guiarán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principios de generalidad, progresividad, eficiencia,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simplicidad administrativa, irretroactividad,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transparencia y suficiencia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Crear, modificar, extinguir tasas y contribuciones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por los servicios que preste y obras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Expedir acuerdos o resoluciones, en el ámbito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para regular temas institucionales específicos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reconocer derechos particulares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Destituir, con el voto conforme de las dos terceras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partes de sus integrantes, al gobernador o gobernadora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y consejeros o consejeras regionales,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hubieren incurrido en una de las causales previstas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estatuto de autonomía y este Código,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observancia del debido proceso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Aprobar la creación de empresas públicas 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empresas de economía mixta,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servicios de su competencia u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regionales, según las disposiciones de la Constitución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ley. La gestión de los recursos hídricos será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pública y comunitaria de acuerdo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disposiciones constitucionales y 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Podrán también ejercer la gestión hídrica empresas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economía mixtas, referidas a la gestión hidroeléctrica,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garantizando el derecho humano al agua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prohibición constitucional de no privatización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Conocer el plan operativo y presupuesto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 y mixtas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regional, aprobado por el respectivo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directorio de la empresa y consolidarlo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del gobierno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Aprobar el plan regional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formulados participativamente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acción del consejo regional de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instancias de participación ciudadana, así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evaluar la ejecución de aquellos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Aprobar u observar el presupuesto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regional, que deberá guardar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concordancia con el plan regional de desarrollo y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 garantizar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participación ciudadana en el marco de la Constitución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la ley. De igual forma, aprobará u observará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liquidación presupuestaria del año inmediato anterior,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las respectivas 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Conocer las declaraciones de utilidad pública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social de los bienes materia de expropiación,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resueltos por el gobernador regional, conforme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Aprobar, a pedido del gobernador o gobernadora,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traspasos de partidas presupuestarias y reducciones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crédito, cuando las circunstancias lo ameriten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Autorizar la contratación de empréstitos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 la ejecución de programas y proyectos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el plan regional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observando las disposiciones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previstas en la Constitución, la ley y la normativa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que se expida para el efecto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Designar de fuera de su seno al secretario del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de la terna presentada por el o la gobernadora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Decidir la participación en mancomunidades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q) Conformar las comisiones permanentes, especiales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técnicas que sean necesarias, respetando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proporcionalidad de la representación política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poblacional urbana y rural existente en su seno,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aprobar la conformación de comisiones ocasionales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sugeridas por el gobernador o gobernadora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Conceder licencias a los miembros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que acumulados, no sobrepasen sesenta días.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enfermedades catastróficas o calamidad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doméstica debidamente justificada, podrá prorrogar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s) Conocer y resolver los asuntos que le sean sometidos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conocimiento por parte del gobernador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gobernadora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Reformar el estatuto de autonomía regional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sujeción al proceso en él establecido y previo dictamen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favorable de la Corte Constitucional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Impulsar la implementación de un modelo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integral para la circunscripción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Designar, cuando corresponda, a sus delegados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Emitir políticas que contribuyan al desarrollo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culturas de su territorio, de acuerdo con la Constitución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las leyes sobre la materia</w:t>
      </w:r>
      <w:r w:rsidR="001C20B0">
        <w:rPr>
          <w:rFonts w:ascii="TimesNewRoman" w:hAnsi="TimesNewRoman" w:cs="TimesNewRoman"/>
        </w:rPr>
        <w:t>;</w:t>
      </w:r>
    </w:p>
    <w:p w:rsidR="009B4F56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x) Las demás que se establezcan en la ley y en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35.- Atribuciones de los consejeros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consejeras.- </w:t>
      </w:r>
      <w:r w:rsidR="00CD58E2" w:rsidRPr="00205636">
        <w:rPr>
          <w:rFonts w:ascii="TimesNewRoman" w:hAnsi="TimesNewRoman" w:cs="TimesNewRoman"/>
        </w:rPr>
        <w:t>Los consejeros o consejeras regionales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 ante la ciudadanía y las autoridades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competentes de sus acciones u omisiones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atribuciones y están obligados a rendir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periódicamente a sus mandantes. Sus atribuciones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Intervenir con voz y voto en las sesiones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deliberaciones del consejo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Presentar proyectos de normas regionales, en el ámbito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competencia del gobierno regional autónomo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Intervenir en el consejo regional de planificación y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comisiones, delegaciones y representaciones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designe el consejo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Fiscalizar las acciones del ejecutivo regional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este Código y la ley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Las demás que les confiera el estatuto de autonomía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Gobernador o Gobernadora Regional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36.- Gobernador o gobernadora regional.-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gobernador o gobernadora regional es la primera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ejecutivo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elegido por votación popular de acuerdo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 y regulaciones previstos en la ley de la materia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37.- Atribuciones del gobernador o gobernadora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regional.- </w:t>
      </w:r>
      <w:r w:rsidR="00CD58E2" w:rsidRPr="00205636">
        <w:rPr>
          <w:rFonts w:ascii="TimesNewRoman" w:hAnsi="TimesNewRoman" w:cs="TimesNewRoman"/>
        </w:rPr>
        <w:t>Le corresponde al gobernador o gobernadora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Ejercer la representación legal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regional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la representación judicial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conjuntamente con el procurador síndico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la facultad ejecutiva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Convocar y presidir con voz y voto las sesiones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regional, para lo cual deberá proponer el orden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día de manera previa. El ejecutivo tendrá voto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dirimente en caso de empate en las votaciones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legislativo y de fiscalización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Presentar al consejo regional proyectos de normas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regionales, de acuerdo a las materias que son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Presentar con facultad privativa, proyectos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tributarias que creen, modifiquen, exoneren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supriman tributos, en el ámbito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nivel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f) Dirigir la elaboración del plan regional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de ordenamiento territorial en concordancia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nacional de desarrollo y los planes de los distintos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en 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plurinacionalidad, interculturalidad y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diversidad, con la participación ciudadana y de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del sector público y de la sociedad, para lo cual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impulsará y presidirá las sesiones del consejo regional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planificación y promoverá la conformación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instancias de participación ciudadana establecidas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Elaborar el plan operativo anual y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proforma presupuestaria institucional conforme al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de desarrollo y de ordenamiento territorial,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los procedimientos participativos señalados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Código. La proforma del presupuesto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deberá someterla a consideración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regional para su 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Resolver administrativamente todos los asuntos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cargo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expedir la estructura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orgánico - funcional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regional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nombrar y remover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funcionarios de dirección, procurador síndico y demás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servidores públicos de libre nombramiento y remoción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gobierno autónomo descentralizado 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Distribuir los asuntos que deban pasar a las comisiones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regional y señalar el plazo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deben ser presentados los informes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Designar a sus representantes institucionales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 donde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participación el gobierno regional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delegar atribuciones y deberes al vicegobernador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vicegobernadora, miembros del órgano legislativo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funcionarios, dentro del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Suscribir contratos, convenios e instrumentos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comprometan al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de acuerdo con la ley. Los convenios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 o aquellos que comprometan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requerirán autorización del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en los montos y casos previstos en las normas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que se dicten sobre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La aprobación, bajo su responsabilidad civil, penal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de los traspasos de partidas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presupuestarias, suplementos y reducciones de crédito,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casos especiales originados en asignaciones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extraordinarias o para financiar casos de emergencia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declarada, manteniendo la necesaria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entre los programas y subprogramas, para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traspasos no afecten la ejecución de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ni la prestación de servicios públicos.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gobernador o gobernadora deberá informar al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sobre dichos traspasos y las razones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Dictar, en caso de emergencia grave, ocasionada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desastres naturales, bajo su responsabilidad y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sesión subsiguiente, medidas de carácter urgente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transitorio y dar cuenta de ellas al consejo, cuando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reúna, si a este hubiere correspondido adoptarlas,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ratificación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Coordinar un plan de seguridad ciudadana, acorde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realidad de cada región y en armonía con el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seguridad ciudadana, articulando, para tal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efecto, el gobierno regional autónomo, la ciudadanía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Policía Nacional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Decidir el modelo de gestión administrativa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cual deben ejecutarse el plan regional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Sugerir la conformación de comisiones ocasionales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requieran para el funcionamiento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Distribuir a través de la secretaría los asuntos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deban pasar a las comisiones y señalar el plazo en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deben ser presentados los informes 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Integrar el gabinete territorial de consulta y participar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convocatorias periódicas que deberá realizar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Presidente o Presidenta de la República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s) Presentar al consejo y a la ciudadanía en general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anual escrito, para su evaluación a través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rendición de cuentas y control social, acerca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gestión administrativa realizada, destacando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de los servicios y de las demás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realizadas en el año anterior, los procedimientos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empleados en su ejecución, los costos unitarios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totales y la forma como se hubiere cumplido los planes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programas aprobados por el consejo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t) Las demás que le asigne el estatuto de autonomía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regional.”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Vicegobernador o Vicegobernadora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38.- Vicegobernador o vicegobernadora.-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vicegobernador o vicegobernadora es la segunda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descentralizado regional, elegido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consejo regional de entre sus miembros, sin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pierda su calidad y atribuciones de consejero o consejera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regional. Reemplazará al gobernador o gobernadora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 ausencia y en los casos expresamente previstos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39.- Atribuciones.- </w:t>
      </w:r>
      <w:r w:rsidR="00CD58E2" w:rsidRPr="00205636">
        <w:rPr>
          <w:rFonts w:ascii="TimesNewRoman" w:hAnsi="TimesNewRoman" w:cs="TimesNewRoman"/>
        </w:rPr>
        <w:t>Son atribuciones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vicegobernador o vicegobernadora regional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Subrogar al gobernador o gobernadora en caso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ausencia temporal mayor a tres días, durante el tiempo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dure la misma. En caso de ausencia definitiva,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vicegobernador o vicegobernadora asumirá hasta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terminar el período. La autoridad reemplazante recibirá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remuneración correspondiente a la primera autoridad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ejecutivo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Cumplir las funciones y responsabilidades delegadas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gobernador o gobernadora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Todas las correspondientes a su condición de consejero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consejera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Los vicegobernadores o vicegobernadoras no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pronunciarse en su calidad de consejeros o consejeras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legalidad de los actos o contratos que hayan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ejecutado durante sus funciones como ejecutivos.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adopte el órgano legislativo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contraviniendo esta disposición serán nulas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Las demás atribuciones que prevea este Código,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de autonomía y demás normas regionales.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 Autónomo Descentralizado Provincial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Naturaleza jurídica, sede y funciones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40.- Naturaleza jurídica.-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son personas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de derecho público, con autonomía política,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financiera. Estarán integrados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de participación ciudadana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legislación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fiscalización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ejecutiva, previstas en este Código,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ejercicio de las funciones y competencias que 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corresponden.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sede del gobierno autónomo descentralizado provincial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 la capital de la provincia prevista en la respectiva ley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fundacional.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41.- Funciones.- </w:t>
      </w:r>
      <w:r w:rsidR="00CD58E2" w:rsidRPr="00205636">
        <w:rPr>
          <w:rFonts w:ascii="TimesNewRoman" w:hAnsi="TimesNewRoman" w:cs="TimesNewRoman"/>
        </w:rPr>
        <w:t>Son funciones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provincial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Promover el desarrollo sustentable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provincial, para garantizar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del buen vivir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implementación de políticas públicas provinciales,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Diseñar e implementar políticas de promoción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equidad e inclusión en su territorio,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Implementar un sistema de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los derechos y avanzar en la gestión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democrática de la acción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d) Elaborar y ejecutar el plan provincial de desarrollo,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ordenamiento territorial y las políticas públicas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sus competencias y en su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territorial, de manera coordinada con la planificación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regional, cantonal y parroquial, y realizar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permanente, el seguimiento y rendición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sobre el cumplimiento de las metas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Ejecutar las competencias exclusivas y concurrentes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reconocidas por la Constitución y la ley y, en dicho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prestar los servicios públicos, construir la obra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 provincial, fomentar las actividades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productivas, así como las de vialidad,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ambiental, riego, desarrollo agropecuario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otras que le sean expresamente delegadas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descentralizadas, con criterios de calidad, eficacia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eficiencia, observando los principios de universalidad,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accesibilidad, regularidad, continuidad, solidaridad,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interculturalidad, </w:t>
      </w:r>
      <w:proofErr w:type="spellStart"/>
      <w:r w:rsidR="00CD58E2" w:rsidRPr="00205636">
        <w:rPr>
          <w:rFonts w:ascii="TimesNewRoman" w:hAnsi="TimesNewRoman" w:cs="TimesNewRoman"/>
        </w:rPr>
        <w:t>susbsidiariedad</w:t>
      </w:r>
      <w:proofErr w:type="spellEnd"/>
      <w:r w:rsidR="00CD58E2" w:rsidRPr="00205636">
        <w:rPr>
          <w:rFonts w:ascii="TimesNewRoman" w:hAnsi="TimesNewRoman" w:cs="TimesNewRoman"/>
        </w:rPr>
        <w:t>, participación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equidad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Fomentar las actividades productivas y agropecuarias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en coordinación con los demás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Promover los sistemas de protección integral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grupos de atención prioritaria para garantizar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consagrados en la Constitución en el marco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Desarrollar planes y programas de vivienda de interés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en el área rural de la provincia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Promover y patrocinar las culturas, las artes,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deportivas y recreativas en beneficio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colectividad en el área rural, en coordinación con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Coordinar con la Policía Nacional, la sociedad y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 lo relacionado con la seguridad ciudadana,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ámbito de sus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k) Las demás establecidas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42.- Competencias exclusivas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 descentralizado provincial.</w:t>
      </w:r>
      <w:r w:rsidR="00CD58E2" w:rsidRPr="00205636">
        <w:rPr>
          <w:rFonts w:ascii="TimesNewRoman" w:hAnsi="TimesNewRoman" w:cs="TimesNewRoman"/>
        </w:rPr>
        <w:t>-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tendrán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competencias exclusivas, sin perjuicio de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determinen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Planificar, junto con otras instituciones del sector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y actores de la sociedad, 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y formular los correspondientes planes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en el ámbito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competencias, de manera articulada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nacional, regional, cantonal y parroquial,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la interculturalidad y plurinacionalidad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el respeto a la diversidad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Planificar, construir y mantener el sistema vial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provincial, que no incluya las zonas urbanas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Ejecutar, en coordinación con el gobierno regional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demás gobiernos autónomos descentralizados,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en cuencas y micro cuencas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gestión ambiental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Planificar, construir, operar y mantener sistemas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riego de acuerdo con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Fomentar las actividades productivas provinciales,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especialmente las agropecuarias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g) Gestionar la cooperación internacional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sus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Consejo Provincial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43.- Consejo provincial.- </w:t>
      </w:r>
      <w:r w:rsidR="00CD58E2" w:rsidRPr="00205636">
        <w:rPr>
          <w:rFonts w:ascii="TimesNewRoman" w:hAnsi="TimesNewRoman" w:cs="TimesNewRoman"/>
        </w:rPr>
        <w:t>El consejo provincial 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órgano de legislación y fiscalización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provincial. Estará integrado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prefecto o prefecta quien lo presidirá con voto dirimente,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el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por alcaldes o alcaldesas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concejales o concejalas en representación de los cantones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 por representantes elegidos de entre quienes presidan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parroquiales rurales, que se designarán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las reglas previstas en este Código.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alcaldes o alcaldesas, concejales o concejalas, y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presidentes o presidentas de juntas </w:t>
      </w:r>
      <w:r w:rsidR="00CD58E2" w:rsidRPr="00205636">
        <w:rPr>
          <w:rFonts w:ascii="TimesNewRoman" w:hAnsi="TimesNewRoman" w:cs="TimesNewRoman"/>
        </w:rPr>
        <w:lastRenderedPageBreak/>
        <w:t>parroquiales que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representación de sus cantones o parroquias rurales integren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provincial, se denominarán “consejeros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provinciales”.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44.- Representación de los cantones.- </w:t>
      </w:r>
      <w:r w:rsidR="00CD58E2" w:rsidRPr="00205636">
        <w:rPr>
          <w:rFonts w:ascii="TimesNewRoman" w:hAnsi="TimesNewRoman" w:cs="TimesNewRoman"/>
        </w:rPr>
        <w:t>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tendrá un representante en el consejo provincial,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el alcalde o alcaldesa o la máxima autoridad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especial del nivel cantonal.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 que no pudiere asistir, ejercerá como su delegado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delegada ante el consejo provincial, con pleno poder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decisión, el concejal o concejala principal que el alcalde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 designe, que será de carácter estable, respetando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principios de paridad de género, plurinacionalidad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interculturalidad, en cuanto fuere posible.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45.- Representación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descentralizados parroquiales rurales.- </w:t>
      </w:r>
      <w:r w:rsidR="00CD58E2" w:rsidRPr="00205636">
        <w:rPr>
          <w:rFonts w:ascii="TimesNewRoman" w:hAnsi="TimesNewRoman" w:cs="TimesNewRoman"/>
        </w:rPr>
        <w:t>La representación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presidentes o presidentas de las juntas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en el consejo provincial se integrará conforme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reglas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considerando las disposiciones de paridad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género y representación intercultural previstas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En las provincias que tengan hasta cien mil habitantes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área rural, el consejo provincial contará con tres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presidentes o presidentas de las juntas parroquiales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En las provincias que tengan de cien mil uno hasta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doscientos mil habitantes del área rural, 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contará con cinco presidentes o presidentas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juntas parroquiales rurales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En las provincias que tengan más de doscientos mil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habitantes del sector rural, el consejo provincial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contará con siete presidentes o presidentas de las juntas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parroquiales rurales.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Para garantizar la </w:t>
      </w:r>
      <w:proofErr w:type="spellStart"/>
      <w:r w:rsidRPr="00205636">
        <w:rPr>
          <w:rFonts w:ascii="TimesNewRoman" w:hAnsi="TimesNewRoman" w:cs="TimesNewRoman"/>
        </w:rPr>
        <w:t>alternabilidad</w:t>
      </w:r>
      <w:proofErr w:type="spellEnd"/>
      <w:r w:rsidRPr="00205636">
        <w:rPr>
          <w:rFonts w:ascii="TimesNewRoman" w:hAnsi="TimesNewRoman" w:cs="TimesNewRoman"/>
        </w:rPr>
        <w:t>, los representantes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parroquiales rurales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ejercerán su representación en el consejo provincial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medio período para el que fue elegido el prefecto o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prefecta.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Consejo Nacional Electoral establecerá el número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representantes a ser elegidos por cada provincia, utilizando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proyecciones del censo nacional de población, vigentes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fecha de la convocatoria a la elección de estos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representantes.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máxima autoridad ejecutiva de las circunscripciones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territoriales especiales de nivel parroquial tendrá derecho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 considerada en el colegio electoral de la respectiva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 para acceder a la representación provincial.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46.- Elección indirecta de representantes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gobiernos autónomos descentralizados parroquiales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rurales.- </w:t>
      </w:r>
      <w:r w:rsidR="00CD58E2" w:rsidRPr="00205636">
        <w:rPr>
          <w:rFonts w:ascii="TimesNewRoman" w:hAnsi="TimesNewRoman" w:cs="TimesNewRoman"/>
        </w:rPr>
        <w:t>El Consejo Nacional Electoral, en un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máximo de diez días a partir de la posesión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integrantes de las juntas parroquiales rurales, convocará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colegio electoral conformado por los presidentes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presidentas de las juntas parroquiales rurales y quienes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cumplan la función de ejecutivo de las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indígenas, afroecuatorianas o montubias de ese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 en cada provincia, para elegir de entre ellos y ellas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representantes principales y alternos al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en elección indirecta. Este procedimiento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volverá a realizar en la mitad del período para el que fue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electo el prefecto o la prefecta. La provincia de Galápagos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queda exceptuada de este procedimiento.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presidentes o presidentas de la juntas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que integren cada consejo provincial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provenir, en donde sea pertinente, de diferentes cantones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procurando la mayor representación territorial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ningún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caso un mismo presidente o presidenta podrá integrar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 por dos ocasiones consecutivas, con excepción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provincias en donde, por el número de parroquias,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sea posible la </w:t>
      </w:r>
      <w:proofErr w:type="spellStart"/>
      <w:r w:rsidRPr="00205636">
        <w:rPr>
          <w:rFonts w:ascii="TimesNewRoman" w:hAnsi="TimesNewRoman" w:cs="TimesNewRoman"/>
        </w:rPr>
        <w:t>alternabilidad</w:t>
      </w:r>
      <w:proofErr w:type="spellEnd"/>
      <w:r w:rsidRPr="00205636">
        <w:rPr>
          <w:rFonts w:ascii="TimesNewRoman" w:hAnsi="TimesNewRoman" w:cs="TimesNewRoman"/>
        </w:rPr>
        <w:t>. Para la elección deberán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respetarse los principios de pluriculturalidad,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interculturalidad, equidad y paridad de género, en cuanto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fuere posible.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47.- Atribuciones del consejo provincial.- </w:t>
      </w:r>
      <w:r w:rsidR="00CD58E2" w:rsidRPr="00205636">
        <w:rPr>
          <w:rFonts w:ascii="TimesNewRoman" w:hAnsi="TimesNewRoman" w:cs="TimesNewRoman"/>
        </w:rPr>
        <w:t>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provincial le corresponde las siguientes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ejercicio de la facultad normativa en las materias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mediante la expedición de ordenanzas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acuerdos y resoluciones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Regular, mediante ordenanza provincial, la aplicación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tributos previstos en la ley a favor de este nivel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los mismos que se guiarán por los principios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generalidad, progresividad, eficiencia, simplicidad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irretroactividad, transparencia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suficiencia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Expedir acuerdos o resoluciones, en el ámbito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para regular temas institucionales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Aprobar el plan provincial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formulados participativamente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acción del consejo provincial de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instancias de participación ciudadana, así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evaluar la ejecución de aquellos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Aprobar u observar el presupuesto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provincial, que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guardar concordancia con el plan provincial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con el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garantizar una participación ciudadana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marco de la Constitución y la ley. De igual forma,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aprobará u observará la liquidación presupuestaria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año inmediato anterior, con las respectivas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Crear, modificar o extinguir tasas y/o contribuciones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por los servicios que preste y obras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Autorizar la contratación de empréstitos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 la ejecución de programas y proyectos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el plan provincial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observando las disposiciones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previstas en la Constitución, la ley y las ordenanzas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expidan para el efecto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Aprobar la creación de empresas públicas 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empresas de economía mixta,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servicios de su competencia u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según las disposiciones de la Constitución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ley. La gestión de los recursos hídricos será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pública y comunitaria de acuerdo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constitucionales y 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Conocer el plan operativo y presupuesto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 y mixtas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provincial, aprobado por el directorio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respectiva empresa, y consolidarlo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del gobierno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Aprobar, a pedido del prefecto o prefecta, traspasos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presupuestarias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las circunstancias lo ameriten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Conocer las declaraciones de utilidad pública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social de los bienes materia de expropiación,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resueltos por el prefecto, conforme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Fiscalizar la gestión del prefecto o prefecta,</w:t>
      </w: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provincial, de acuerdo al presente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Destituir, con el voto conforme de las dos terceras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partes de sus integrantes, al prefecto o prefecta o al</w:t>
      </w: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provincial que hubiere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incurrido en una de las causales previstas en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Código, garantizando el debido proceso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n) Designar, de fuera de su seno, al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</w:t>
      </w: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>, en caso de ausencia definitiva del titular,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una terna presentada por el prefecto o prefecta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Designar, de fuera de su seno, al secretario del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de la terna presentada por el prefecto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prefecta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Decidir la participación en mancomunidades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Aprobar la conformación de comisiones ocasionales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sugeridas por el prefecto o prefecta.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r) Conformar las comisiones permanentes, especiales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técnicas que sean </w:t>
      </w:r>
      <w:r w:rsidR="00CD58E2" w:rsidRPr="00205636">
        <w:rPr>
          <w:rFonts w:ascii="TimesNewRoman" w:hAnsi="TimesNewRoman" w:cs="TimesNewRoman"/>
        </w:rPr>
        <w:lastRenderedPageBreak/>
        <w:t>necesarias, respetando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proporcionalidad de la representación política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poblacional urbana y rural existente en su seno,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aprobar la conformación de comisiones ocasionales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sugeridas por el prefecto o prefecta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Conceder licencias a los miembros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que acumulados, no sobrepasen sesenta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días. En el caso de enfermedades catastróficas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calamidad doméstica debidamente justificada, podrá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prorrogar este 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Conocer y resolver los asuntos que le sean sometidos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conocimiento por parte del prefecto o prefecta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Designar, cuando corresponda a sus delegados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Emitir políticas que contribuyan al desarrollo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culturas, de acuerdo con las leyes sobre la materia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w) Las demás previstas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48.- Atribuciones de los consejeros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consejeras.- </w:t>
      </w:r>
      <w:r w:rsidR="00CD58E2" w:rsidRPr="00205636">
        <w:rPr>
          <w:rFonts w:ascii="TimesNewRoman" w:hAnsi="TimesNewRoman" w:cs="TimesNewRoman"/>
        </w:rPr>
        <w:t>Los integrantes del consejo provincial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 ante la ciudadanía y las autoridades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competentes de sus acciones u omisiones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atribuciones y estarán obligados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rendir cuentas a sus mandantes. Tienen las siguientes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Intervenir con voz y voto en las sesiones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deliberaciones del consejo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Presentar proyectos de ordenanzas provinciales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Intervenir en el consejo provincial de planificación,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comisiones permanentes, especiales y técnicas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delegaciones y representaciones que designe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 provincial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Fiscalizar las acciones del ejecutivo provincial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 con este Código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Prefecto o Prefecta Provincial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49.- Prefecto o prefecta provincial.- </w:t>
      </w:r>
      <w:r w:rsidR="00CD58E2" w:rsidRPr="00205636">
        <w:rPr>
          <w:rFonts w:ascii="TimesNewRoman" w:hAnsi="TimesNewRoman" w:cs="TimesNewRoman"/>
        </w:rPr>
        <w:t>El prefecto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prefecta provincial es la primera autoridad del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provincial, elegido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binomio con el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por votación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popular, de acuerdo con los requisitos y regulaciones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la ley de la materia 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50.- Atribuciones del prefecto o prefecta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provincial.- </w:t>
      </w:r>
      <w:r w:rsidR="00CD58E2" w:rsidRPr="00205636">
        <w:rPr>
          <w:rFonts w:ascii="TimesNewRoman" w:hAnsi="TimesNewRoman" w:cs="TimesNewRoman"/>
        </w:rPr>
        <w:t>Le corresponde al prefecto o prefecta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Ejercer la representación legal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provincial. La representación judicial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ejercerá conjuntamente con el procurador síndico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la facultad ejecutiva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Convocar y presidir con voz y voto las sesiones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provincial, para lo cual deberá proponer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 del día de manera previa. El ejecutivo tendrá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voto dirimente en caso de empate en las votaciones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legislativo y de fiscalización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Presentar al consejo provincial proyectos de ordenanza,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acuerdo a las materias que son de competencia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Presentar con facultad privativa, proyectos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tributarias que creen, modifiquen, exoneren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supriman tributos, en el ámbito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nivel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Dirigir la elaboración del plan provincial de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el de ordenamiento territorial, en concordancia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nacional de desarrollo y los planes de los distintos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en 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plurinacionalidad, interculturalidad y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diversidad, con la participación ciudadana y de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 los sectores públicos y la sociedad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para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cual presidirá las sesiones del consejo provincial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y promoverá la constitución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instancias de participación ciudadana establecidas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Elaborar el plan operativo anual y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proforma presupuestaria institucional conforme al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de desarrollo y de ordenamiento territorial,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los procedimientos participativos señalados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Código. La proforma del presupuesto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deberá someterla a consideración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provincial para su 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Resolver administrativamente todos los asuntos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cargo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expedir la estructura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orgánico - funcional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provincial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nombrar y remover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funcionarios de dirección, procurador síndico y demás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servidores públicos de libre nombramiento y remoción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gobierno autónomo descentralizado 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Distribuir los asuntos que deban pasar a las comisiones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provincial y señalar el plazo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deben ser presentados los informes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Designar a sus representantes institucionales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 donde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participación el gobierno provincial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delegar atribuciones y deberes al </w:t>
      </w:r>
      <w:proofErr w:type="spellStart"/>
      <w:r w:rsidRPr="00205636">
        <w:rPr>
          <w:rFonts w:ascii="TimesNewRoman" w:hAnsi="TimesNewRoman" w:cs="TimesNewRoman"/>
        </w:rPr>
        <w:t>viceprefecto</w:t>
      </w:r>
      <w:proofErr w:type="spellEnd"/>
      <w:r w:rsidRPr="00205636">
        <w:rPr>
          <w:rFonts w:ascii="TimesNewRoman" w:hAnsi="TimesNewRoman" w:cs="TimesNewRoman"/>
        </w:rPr>
        <w:t xml:space="preserve"> o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viceprefecta</w:t>
      </w:r>
      <w:proofErr w:type="spellEnd"/>
      <w:r w:rsidRPr="00205636">
        <w:rPr>
          <w:rFonts w:ascii="TimesNewRoman" w:hAnsi="TimesNewRoman" w:cs="TimesNewRoman"/>
        </w:rPr>
        <w:t>, miembros del órgano legislativo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funcionarios, dentro del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Suscribir contratos, convenios e instrumentos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comprometan al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de acuerdo con la ley. Los convenios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 o aquellos que comprometan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requerirán autorización del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en los montos y casos previstos en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provinciales que se dicten en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La aprobación, bajo su responsabilidad civil, penal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de los traspasos de partidas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presupuestarias, suplementos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casos especiales originados en asignaciones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extraordinarias o para financiar casos de emergencia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declarada, manteniendo la necesaria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entre los programas y subprogramas, para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traspasos no afecten la ejecución de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ni la prestación de servicios públicos.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prefecto o la prefecta deberá informar al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sobre dichos traspasos y las razones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Dictar, en caso de emergencia grave, bajo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 y en la sesión subsiguiente, medidas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carácter urgente y transitorio y dar cuenta de ellas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consejo, en la sesión subsiguiente, si a éste hubiere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correspondido adoptarlas, para su ratificación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Coordinar un plan de seguridad ciudadana acorde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realidad de cada provincia y en armonía con el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seguridad ciudadana, articulando para tal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 el gobierno autónomo provincial, 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central a través del organismo correspondiente,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y la Policía Nacional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Decidir el modelo de gestión administrativa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cual deben ejecutarse el plan provincial de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el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Sugerir la conformación de comisiones ocasionales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requieran para el funcionamiento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Integrar y presidir la 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Suscribir las actas de las sesiones del consejo y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Coordinar la acción provincial con las demás entidades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y privadas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Resolver los reclamos administrativos que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Presentar al consejo y a la ciudadanía en general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anual escrito, para su evaluación a través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rendición de cuentas y control social, acerca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gestión administrativa realizada, destacando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de los servicios y de las demás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realizadas en el año anterior, los procedimientos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empleados en su </w:t>
      </w:r>
      <w:r w:rsidR="00CD58E2" w:rsidRPr="00205636">
        <w:rPr>
          <w:rFonts w:ascii="TimesNewRoman" w:hAnsi="TimesNewRoman" w:cs="TimesNewRoman"/>
        </w:rPr>
        <w:lastRenderedPageBreak/>
        <w:t>ejecución, los costos unitarios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totales y la forma cómo se hubieren cumplido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y programas aprobados por el consejo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v) Las demás que prevea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Del </w:t>
      </w:r>
      <w:proofErr w:type="spellStart"/>
      <w:r w:rsidRPr="00205636">
        <w:rPr>
          <w:rFonts w:ascii="TimesNewRoman,Bold" w:hAnsi="TimesNewRoman,Bold" w:cs="TimesNewRoman,Bold"/>
        </w:rPr>
        <w:t>Viceprefecto</w:t>
      </w:r>
      <w:proofErr w:type="spellEnd"/>
      <w:r w:rsidRPr="00205636">
        <w:rPr>
          <w:rFonts w:ascii="TimesNewRoman,Bold" w:hAnsi="TimesNewRoman,Bold" w:cs="TimesNewRoman,Bold"/>
        </w:rPr>
        <w:t xml:space="preserve"> o </w:t>
      </w:r>
      <w:proofErr w:type="spellStart"/>
      <w:r w:rsidRPr="00205636">
        <w:rPr>
          <w:rFonts w:ascii="TimesNewRoman,Bold" w:hAnsi="TimesNewRoman,Bold" w:cs="TimesNewRoman,Bold"/>
        </w:rPr>
        <w:t>Viceprefecta</w:t>
      </w:r>
      <w:proofErr w:type="spellEnd"/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51.- </w:t>
      </w:r>
      <w:proofErr w:type="spellStart"/>
      <w:r w:rsidR="00CD58E2" w:rsidRPr="00205636">
        <w:rPr>
          <w:rFonts w:ascii="TimesNewRoman,Bold" w:hAnsi="TimesNewRoman,Bold" w:cs="TimesNewRoman,Bold"/>
        </w:rPr>
        <w:t>Viceprefecto</w:t>
      </w:r>
      <w:proofErr w:type="spellEnd"/>
      <w:r w:rsidR="00CD58E2" w:rsidRPr="00205636">
        <w:rPr>
          <w:rFonts w:ascii="TimesNewRoman,Bold" w:hAnsi="TimesNewRoman,Bold" w:cs="TimesNewRoman,Bold"/>
        </w:rPr>
        <w:t xml:space="preserve"> o </w:t>
      </w:r>
      <w:proofErr w:type="spellStart"/>
      <w:r w:rsidR="00CD58E2" w:rsidRPr="00205636">
        <w:rPr>
          <w:rFonts w:ascii="TimesNewRoman,Bold" w:hAnsi="TimesNewRoman,Bold" w:cs="TimesNewRoman,Bold"/>
        </w:rPr>
        <w:t>viceprefecta</w:t>
      </w:r>
      <w:proofErr w:type="spellEnd"/>
      <w:r w:rsidR="00CD58E2" w:rsidRPr="00205636">
        <w:rPr>
          <w:rFonts w:ascii="TimesNewRoman,Bold" w:hAnsi="TimesNewRoman,Bold" w:cs="TimesNewRoman,Bold"/>
        </w:rPr>
        <w:t xml:space="preserve">.- </w:t>
      </w:r>
      <w:r w:rsidR="00CD58E2" w:rsidRPr="00205636">
        <w:rPr>
          <w:rFonts w:ascii="TimesNewRoman" w:hAnsi="TimesNewRoman" w:cs="TimesNewRoman"/>
        </w:rPr>
        <w:t xml:space="preserve">El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es la segunda autoridad ejecutiva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provincial, elegido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votación popular en binomio con el prefecto o prefecta.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 calidad intervendrá con voz y voto en las sesiones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y subrogará al prefecto o prefecta en los casos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señalados en la ley. Estará sujeto a las mismas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que rigen los deberes, derechos, obligaciones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del o la prefecta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su trabajo será a tiempo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completo y no podrá desempeñar otra función,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excepción de la cátedra universitaria. Como parte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 provincial, asumirá a plenitud las funciones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consejero o consejera.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52.- Atribuciones.- </w:t>
      </w:r>
      <w:r w:rsidR="00CD58E2" w:rsidRPr="00205636">
        <w:rPr>
          <w:rFonts w:ascii="TimesNewRoman" w:hAnsi="TimesNewRoman" w:cs="TimesNewRoman"/>
        </w:rPr>
        <w:t>Son atribuciones del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Subrogar al prefecto o prefecta, en caso de ausencia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temporal mayor a tres días, durante el tiempo que dure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misma. En caso de ausencia definitiva, el o la</w:t>
      </w: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asumirá hasta terminar el período.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reemplazante recibirá la remuneración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a la primera autoridad del ejecutivo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Integrar el consejo provincial con derecho a voz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3. Cumplir las funciones, representaciones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responsabilidades delegadas por el prefecto o prefecta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4. Las atribuciones propias de los y las consejeras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5. Los </w:t>
      </w:r>
      <w:proofErr w:type="spellStart"/>
      <w:r w:rsidR="00CD58E2" w:rsidRPr="00205636">
        <w:rPr>
          <w:rFonts w:ascii="TimesNewRoman" w:hAnsi="TimesNewRoman" w:cs="TimesNewRoman"/>
        </w:rPr>
        <w:t>viceprefectos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viceprefectas</w:t>
      </w:r>
      <w:proofErr w:type="spellEnd"/>
      <w:r w:rsidR="00CD58E2" w:rsidRPr="00205636">
        <w:rPr>
          <w:rFonts w:ascii="TimesNewRoman" w:hAnsi="TimesNewRoman" w:cs="TimesNewRoman"/>
        </w:rPr>
        <w:t xml:space="preserve"> no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pronunciarse en su calidad de consejeros o consejeras,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legalidad de los actos o contratos que hayan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ejecutado durante sus funciones como ejecutivos.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adopte el órgano legislativo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contraviniendo esta disposición serán nulas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6. Las demás que prevean la ley y las ordenanzas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 Autónomo Descentralizado Municipal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Naturaleza Jurídica, Sede y Funciones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53.- Naturaleza jurídica.-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 son personas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de derecho público, con autonomía política,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financiera. Estarán integrados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de participación ciudadana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legislación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fiscalización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ejecutiva previstas en este Código,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ejercicio de las funciones y competencias que 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corresponden.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sede del gobierno autónomo descentralizado municipal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 la cabecera cantonal prevista en la ley de creación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cantón.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54.- Funciones.- </w:t>
      </w:r>
      <w:r w:rsidR="00CD58E2" w:rsidRPr="00205636">
        <w:rPr>
          <w:rFonts w:ascii="TimesNewRoman" w:hAnsi="TimesNewRoman" w:cs="TimesNewRoman"/>
        </w:rPr>
        <w:t>Son funciones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Promover el desarrollo sustentable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cantonal, para garantizar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del buen vivir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implementación de políticas públicas cantonales,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Diseñar e implementar políticas de promoción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equidad e inclusión en su territorio,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c) Establecer el régimen de uso del suelo y urbanístico,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cual determinará las condiciones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urbanización, parcelación, lotización, división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otra forma de fraccionamiento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 planificación cantonal, asegurando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porcentajes para zonas verdes y áreas comunales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d) Implementar un sistema de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los derechos y la gestión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democrática de la acción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Elaborar y ejecutar el plan cantonal de desarrollo,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y las políticas públicas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sus competencias y en su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de manera coordinada con la planificación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regional, provincial y parroquial, y realizar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permanente, el seguimiento y rendición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sobre el cumplimiento de las metas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Ejecutar las competencias exclusivas y concurrentes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reconocidas por la Constitución y la ley y en dicho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marco, prestar los servicios públicos y construir la obra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 cantonal correspondiente, con criterios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calidad, eficacia y eficiencia, observando los principios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universalidad, accesibilidad, regularidad,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continuidad, solidaridad, interculturalidad,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subsidiariedad, participación y equidad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Regular, controlar y promover el desarrollo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turística cantonal, en coordinación con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demás gobiernos autónomos descentralizados,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promoviendo especialmente la creación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funcionamiento de organizaciones asociativas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comunitarias de turismo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Promover los procesos de desarrollo económico local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su jurisdicción, poniendo una atención especial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 de la economía social y solidaria, para lo cual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 con los otros niveles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Implementar el derecho al hábitat y a la vivienda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desarrollar planes y programas de vivienda de interés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en el territorio cantonal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Implementar los sistemas de protección integral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que aseguren el ejercicio, garantía y exigibilidad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derechos consagrados en la Constitución y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instrumentos internacionales, lo cual incluirá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conformación de los consejos cantonales, juntas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cantonales y redes de protección de derechos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grupos de atención prioritaria. Para la atención en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zonas rurales coordinará con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y provinciales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Regular, prevenir y controlar la contaminación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 en el territorio cantonal de manera articulada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políticas ambientales nacionales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Prestar servicios que satisfagan necesidades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colectivas respecto de los que no exista una explícita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reserva legal a favor de otros niveles de gobierno, así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la elaboración, manejo y expendio de víveres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servicios de </w:t>
      </w:r>
      <w:proofErr w:type="spellStart"/>
      <w:r w:rsidR="00CD58E2" w:rsidRPr="00205636">
        <w:rPr>
          <w:rFonts w:ascii="TimesNewRoman" w:hAnsi="TimesNewRoman" w:cs="TimesNewRoman"/>
        </w:rPr>
        <w:t>faenamiento</w:t>
      </w:r>
      <w:proofErr w:type="spellEnd"/>
      <w:r w:rsidR="00CD58E2" w:rsidRPr="00205636">
        <w:rPr>
          <w:rFonts w:ascii="TimesNewRoman" w:hAnsi="TimesNewRoman" w:cs="TimesNewRoman"/>
        </w:rPr>
        <w:t>, plazas de mercado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cementerios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Regular y controlar el uso del espacio público cantonal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 de manera particular, el ejercicio de todo tipo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que se desarrolle en él, la colocación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publicidad, redes o señalización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Crear y coordinar los consejos de seguridad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con la participación de la Policía Nacional,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comunidad y otros organismos relacionados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de seguridad, los cuales formularán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ejecutarán políticas locales, planes y evaluación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resultados sobre prevención, protección, seguridad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convivencia ciudadana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Regular y controlar las construcciones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cantonal, con especial atención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de control y prevención de riesgos y desastres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Regular, fomentar, autorizar y controlar el ejercicio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económicas, empresariales o profesionales,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desarrollen en locales ubicados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cantonal con el objeto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precautelar los derechos de la colectividad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Promover y patrocinar las culturas, las artes,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deportivas y recreativas en beneficio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colectividad del cantón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Crear las condiciones materiales para la aplicación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integrales y participativas en torno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regulación del manejo responsable de la fauna urbana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Las demás establecidas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55.- Competencias exclusivas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autónomo descentralizado municipal.-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 tendrán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competencias exclusivas sin perjuicio de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determine la ley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Planificar, junto con otras instituciones del sector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y actores de la sociedad, el desarrollo cantonal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formular los correspondientes planes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de manera articulada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nacional, regional, provincial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parroquial, con el fin de regular el uso y la ocupación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suelo urbano y rural, en el marco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interculturalidad y plurinacionalidad y el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el control sobre el uso y ocupación del suelo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cantón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Planificar, construir y mantener la vialidad urbana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Prestar los servicios públicos de agua potable,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alcantarillado, depuración de aguas residuales, manejo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desechos sólidos, actividades de saneamiento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 y aquellos que establezca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Crear, modificar, exonerar o suprimir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ordenanzas, tasas, tarifas y contribuciones especiales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Planificar, regular y controlar el tránsito y el transporte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terrestre dentro de su circunscripción cantonal</w:t>
      </w:r>
      <w:r w:rsidR="001C20B0">
        <w:rPr>
          <w:rFonts w:ascii="TimesNewRoman" w:hAnsi="TimesNewRoman" w:cs="TimesNewRoman"/>
        </w:rPr>
        <w:t>;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Planificar, construir y mantener la infraestructura física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los equipamientos de salud y educación, así como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espacios públicos destinados al desarrollo social,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cultural y deportivo, de acuerdo con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Preservar, mantener y difundir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arquitectónico, cultural y natural del cantón y construir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espacios públicos para estos fines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Elaborar y administrar los catastros inmobiliarios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urbanos y rurales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Delimitar, regular, autorizar y controlar el uso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playas de mar, riberas y lechos de ríos, lagos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lagunas, sin perjuicio de las limitaciones que establezca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Preservar y garantizar el acceso efectivo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al uso de las playas de mar, riberas de ríos,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lagos y lagunas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Regular, autorizar y controlar la explotación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materiales áridos y pétreos, que se encuentren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lechos de los ríos, lagos, playas de mar y canteras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Gestionar los servicios de prevención, protección,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socorro y extinción de incendios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n) Gestionar la cooperación internacional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sus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Concejo Municipal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56.- Concejo municipal.- </w:t>
      </w:r>
      <w:r w:rsidR="00CD58E2" w:rsidRPr="00205636">
        <w:rPr>
          <w:rFonts w:ascii="TimesNewRoman" w:hAnsi="TimesNewRoman" w:cs="TimesNewRoman"/>
        </w:rPr>
        <w:t>El concejo municipal 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órgano de legislación y fiscalización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municipal. Estará integrado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alcalde o alcaldesa, que lo presidirá con voto dirimente,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concejales o concejalas elegidos por votación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popular, de conformidad con lo previsto en la ley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electoral. En la elección de los concejales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concejalas se observará la proporcionalidad de la población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 y rural prevista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57.- Atribuciones del concejo municipal.- </w:t>
      </w:r>
      <w:r w:rsidR="00CD58E2" w:rsidRPr="00205636">
        <w:rPr>
          <w:rFonts w:ascii="TimesNewRoman" w:hAnsi="TimesNewRoman" w:cs="TimesNewRoman"/>
        </w:rPr>
        <w:t>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municipal le corresponde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ejercicio de la facultad normativa en las materias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mediante la expedición de ordenanzas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cantonales, acuerdos y resoluciones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Regular, mediante ordenanza, la aplicación de tributos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la ley a su favor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Crear, modificar, exonerar o extinguir tasas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contribuciones especiales por los servicios que presta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que ejecute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Expedir acuerdos o resoluciones, en el ámbito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para regular temas institucionales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específicos o reconocer derechos particulares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e) Aprobar el plan cantonal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formulados participativamente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acción del consejo cantonal de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instancias de participación ciudadana, así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evaluar la ejecución de los 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Conocer la estructura orgánico funcional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Aprobar u observar el presupuesto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municipal, que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guardar concordancia con el plan cantonal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con el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garantizar una participación ciudadana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marco de la Constitución y la ley. De igual forma,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aprobará u observará la liquidación presupuestaria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año inmediato anterior, con las respectivas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Aprobar a pedido del alcalde o alcaldesa traspasos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presupuestarias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las circunstancias lo ameriten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Autorizar la contratación de empréstitos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 la ejecución de programas y proyectos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el plan cantonal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en el monto y de acuerdo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requisitos y disposiciones previstos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la ley y las ordenanzas que se emitan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Aprobar la creación de empresas públicas 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empresas de economía mixta,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servicios de su competencia u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cantonales, según las disposiciones de la Constitución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ley. La gestión de los recursos hídricos será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pública y comunitaria de acuerdo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constitucionales y 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Conocer el plan operativo y presupuesto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 y mixtas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municipal, aprobado por el respectivo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directorio de la empresa, y consolidarlo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del gobierno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Conocer las declaraciones de utilidad pública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social de los bienes materia de expropiación,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resueltos por el alcalde, conforme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Fiscalizar la gestión del alcalde o alcaldesa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municipal,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al presente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Destituir, con el voto conforme de las dos terceras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partes de sus integrantes, al alcalde o alcaldesa,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 o vicealcaldesa o concejales o concejalas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hubieren incurrido en una de las causales previstas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Código, garantizando el debido proceso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Elegir de entre sus miembros al vicealcalde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vicealcaldesa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Designar, de fuera de su seno, al secretario o secretaria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concejo, de la terna presentada por el alcalde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Decidir la participación en mancomunidades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r) Conformar las comisiones permanentes, especiales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técnicas que sean necesarias, respetando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proporcionalidad de la representación política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poblacional urbana y rural existente en su seno,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aprobar la conformación de comisiones ocasionales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sugeridas por el alcalde o alcaldesa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Conceder licencias a sus miembros, que acumulados,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sobrepasen sesenta días. En el caso de enfermedades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catastróficas o calamidad doméstica debidamente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justificada, podrá prorrogar este 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Conocer y resolver los asuntos que le sean sometidos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conocimiento por parte del alcalde o alcaldesa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Designar, cuando corresponda, sus delegados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Crear, suprimir y fusionar parroquias urbanas y rurales,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cambiar sus nombres y determinar sus linderos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cantonal. Por motivos de conservación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ambiental, </w:t>
      </w:r>
      <w:r w:rsidR="00CD58E2" w:rsidRPr="00205636">
        <w:rPr>
          <w:rFonts w:ascii="TimesNewRoman" w:hAnsi="TimesNewRoman" w:cs="TimesNewRoman"/>
        </w:rPr>
        <w:lastRenderedPageBreak/>
        <w:t>del patrimonio tangible e intangible y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la unidad y la supervivencia de pueblos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nacionalidades indígenas, los concejos cantonales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constituir parroquias rurales con un número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menor de habitantes del previsto en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Expedir la ordenanza de construcciones que comprenda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especificaciones y normas técnicas y legales por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deban regirse en el cantón la construcción,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reparación, transformación y demolición de edificios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instalaciones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x) Regular y controlar, mediante la normativa cantonal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el uso del suelo en el territorio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cantón, de conformidad con las leyes sobre la materia,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establecer el régimen urbanístico de la tierra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y) Reglamentar los sistemas mediante los cuales ha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efectuarse la recaudación e inversión de las rentas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z) Regular mediante ordenanza la delimitación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barrios y parroquias urbanas tomando en cuenta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configuración territorial, identidad, historia,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 urbanísticas y administrativas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aplicación del principio de equidad </w:t>
      </w:r>
      <w:proofErr w:type="spellStart"/>
      <w:r w:rsidR="00CD58E2" w:rsidRPr="00205636">
        <w:rPr>
          <w:rFonts w:ascii="TimesNewRoman" w:hAnsi="TimesNewRoman" w:cs="TimesNewRoman"/>
        </w:rPr>
        <w:t>interbarrial</w:t>
      </w:r>
      <w:proofErr w:type="spellEnd"/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aa</w:t>
      </w:r>
      <w:proofErr w:type="spellEnd"/>
      <w:r w:rsidR="00CD58E2" w:rsidRPr="00205636">
        <w:rPr>
          <w:rFonts w:ascii="TimesNewRoman" w:hAnsi="TimesNewRoman" w:cs="TimesNewRoman"/>
        </w:rPr>
        <w:t>) Emitir políticas que contribuyan al desarrollo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culturas de su jurisdicción, de acuerdo con las leyes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bb</w:t>
      </w:r>
      <w:proofErr w:type="spellEnd"/>
      <w:r w:rsidR="00CD58E2" w:rsidRPr="00205636">
        <w:rPr>
          <w:rFonts w:ascii="TimesNewRoman" w:hAnsi="TimesNewRoman" w:cs="TimesNewRoman"/>
        </w:rPr>
        <w:t>) Instituir el sistema cantonal de protección integral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grupos de atención prioritaria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cc</w:t>
      </w:r>
      <w:proofErr w:type="spellEnd"/>
      <w:r w:rsidRPr="00205636">
        <w:rPr>
          <w:rFonts w:ascii="TimesNewRoman" w:hAnsi="TimesNewRoman" w:cs="TimesNewRoman"/>
        </w:rPr>
        <w:t>) Las demás previstas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58.- Atribuciones de los concejales o concejalas.-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concejales o concejalas serán responsables ante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y las autoridades competentes por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acciones u omisiones en el cumplimiento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atribuciones, estarán obligados a rendir cuentas a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mandantes y gozarán de fuero de corte provincial. Tienen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siguientes 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Intervenir con voz y voto en las sesiones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deliberaciones del concejo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Presentar proyectos de ordenanzas cantonales,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competencia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Intervenir en el consejo cantonal de planificación y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comisiones, delegaciones y representaciones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designe el concejo municipal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Fiscalizar las acciones del ejecutivo cantonal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 con este Código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Alcalde o Alcaldesa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59.- Alcalde o alcaldesa.- </w:t>
      </w:r>
      <w:r w:rsidR="00CD58E2" w:rsidRPr="00205636">
        <w:rPr>
          <w:rFonts w:ascii="TimesNewRoman" w:hAnsi="TimesNewRoman" w:cs="TimesNewRoman"/>
        </w:rPr>
        <w:t>El alcalde o alcaldesa 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primera autoridad del ejecutivo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municipal, elegido por votación popular,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los requisitos y regulaciones previstas en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materia 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60.- Atribuciones del alcalde o alcaldesa.- </w:t>
      </w:r>
      <w:r w:rsidR="00CD58E2" w:rsidRPr="00205636">
        <w:rPr>
          <w:rFonts w:ascii="TimesNewRoman" w:hAnsi="TimesNewRoman" w:cs="TimesNewRoman"/>
        </w:rPr>
        <w:t>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al alcalde o alcaldesa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Ejercer la representación legal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la representación judicial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conjuntamente con el procurador síndico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de manera exclusiva la facultad ejecutiva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Convocar y presidir con voz y voto dirimente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sesiones del concejo municipal, para lo cual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proponer el orden del día de manera previa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Presentar proyectos de ordenanzas al concejo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en el ámbito de competencias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Presentar con facultad privativa, proyectos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tributarias que creen, modifiquen, exoneren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supriman tributos, en el ámbito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nivel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Dirigir la elaboración del plan cantonal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de ordenamiento territorial, en concordancia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nacional de desarrollo y los planes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en 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plurinacionalidad, interculturalidad y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diversidad, con la participación ciudadana y de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del sector público y la sociedad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lo cual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presidirá las sesiones del consejo cantonal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y promoverá la constitución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instancias de participación ciudadana establecidas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Elaborar el plan operativo anual y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proforma presupuestaria institucional conforme al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de desarrollo y de ordenamiento territorial,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los procedimientos participativos señalados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Código. La proforma del presupuesto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deberá someterla a consideración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municipal para su 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Decidir el modelo de gestión administrativa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cual deben ejecutarse el plan cantonal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de ordenamiento territorial, los planes de urbanismo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las correspondientes obras públicas</w:t>
      </w:r>
      <w:r w:rsidR="001C20B0">
        <w:rPr>
          <w:rFonts w:ascii="TimesNewRoman" w:hAnsi="TimesNewRoman" w:cs="TimesNewRoman"/>
        </w:rPr>
        <w:t>;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Resolver administrativamente todos los asuntos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cargo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expedir, previo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conocimiento del concejo, la estructura orgánico -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funcional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municipal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nombrar y remover a los funcionarios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dirección, procurador síndico y demás servidores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públicos de libre nombramiento y remoción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Distribuir los asuntos que deban pasar a las comisiones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municipal y señalar el plazo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deben ser presentados los informes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Sugerir la conformación de comisiones ocasionales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requieran para el funcionamiento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Designar a sus representantes institucionales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 donde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participación el gobierno municipal</w:t>
      </w:r>
      <w:r w:rsidR="001C20B0">
        <w:rPr>
          <w:rFonts w:ascii="TimesNewRoman" w:hAnsi="TimesNewRoman" w:cs="TimesNewRoman"/>
        </w:rPr>
        <w:t>;</w:t>
      </w:r>
      <w:r w:rsidR="005A2E7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así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delegar atribuciones y deberes al vicealcalde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vicealcaldesa, concejalas, concejales y funcionarios,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dentro del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Presidir de manera directa o a través de su delegado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delegada el consejo cantonal para la igualdad y equidad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su respectiva jurisdicción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Suscribir contratos, convenios e instrumentos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comprometan al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de acuerdo con la ley. Los convenios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 o aquellos que comprometan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requerirán autorización del Concejo,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montos y casos previstos en las ordenanzas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cantonales que se dicten en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La aprobación, bajo su responsabilidad civil, penal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de los traspasos de partidas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presupuestarias, suplementos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casos especiales originados en asignaciones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extraordinarias o para financiar casos de emergencia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declarada, manteniendo la necesaria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entre los programas y subprogramas, para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traspasos no afecten la ejecución de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ni la prestación de servicios públicos.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 o la alcaldesa deberá informar al concejo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sobre dichos traspasos y las razones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Dictar, en caso de emergencia grave, bajo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responsabilidad, medidas de carácter urgente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transitorio y dar cuenta de ellas al concejo cuando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reúna, si a éste hubiere correspondido adoptarlas,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ratificación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Coordinar con la Policía Nacional, la comunidad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organismos relacionados con la materia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seguridad, la formulación y ejecución de políticas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locales, planes y evaluación de resultados sobre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prevención, protección, seguridad y convivencia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Conceder permisos para juegos, diversiones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espectáculos públicos, en las parroquias urbanas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circunscripción, de acuerdo con las prescripciones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leyes y ordenanzas sobre la materia. Cuando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espectáculos públicos tengan lugar en las </w:t>
      </w:r>
      <w:r w:rsidR="00CD58E2" w:rsidRPr="00205636">
        <w:rPr>
          <w:rFonts w:ascii="TimesNewRoman" w:hAnsi="TimesNewRoman" w:cs="TimesNewRoman"/>
        </w:rPr>
        <w:lastRenderedPageBreak/>
        <w:t>parroquias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rurales, se coordinará con 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parroquial rural respectivo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Organización y empleo de la policía municipal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ámbitos de su competencia dentro del marco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Integrar y presidir la 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Suscribir las actas de las sesiones del concejo y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Coordinar la acción municipal con las demás entidades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y privadas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Dirigir y supervisar las actividades de la municipalidad,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coordinando y controlando el funcionamiento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distintos departamentos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x) Resolver los reclamos administrativos que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y) Presentar al concejo y a la ciudadanía en general,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anual escrito, para su evaluación a través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rendición de cuentas y control social, acerca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gestión administrativa realizada, destacando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de los servicios y de las demás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realizadas en el año anterior, los procedimientos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empleados en su ejecución, los costos unitarios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totales y la forma cómo se hubieren cumplido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y programas aprobados por el concejo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z) Solicitar la colaboración de la policía nacional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funciones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aa</w:t>
      </w:r>
      <w:proofErr w:type="spellEnd"/>
      <w:r w:rsidRPr="00205636">
        <w:rPr>
          <w:rFonts w:ascii="TimesNewRoman" w:hAnsi="TimesNewRoman" w:cs="TimesNewRoman"/>
        </w:rPr>
        <w:t>) Las demás que prevea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Vicealcalde o Vicealcaldesa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61.- Vicealcalde o vicealcaldesa.- </w:t>
      </w:r>
      <w:r w:rsidR="00CD58E2" w:rsidRPr="00205636">
        <w:rPr>
          <w:rFonts w:ascii="TimesNewRoman" w:hAnsi="TimesNewRoman" w:cs="TimesNewRoman"/>
        </w:rPr>
        <w:t>El vicealcalde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vicealcaldesa es la segunda autoridad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municipal elegido por el concejo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de entre sus miembros. Su designación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implica la pérdida de la calidad de concejal o concejala.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Reemplazará al alcalde o alcaldesa en caso de ausencia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casos expresamente previstos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62.- Atribuciones.- </w:t>
      </w:r>
      <w:r w:rsidR="00CD58E2" w:rsidRPr="00205636">
        <w:rPr>
          <w:rFonts w:ascii="TimesNewRoman" w:hAnsi="TimesNewRoman" w:cs="TimesNewRoman"/>
        </w:rPr>
        <w:t>Son atribuciones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 o vicealcaldesa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Subrogar al alcalde o alcaldesa, en caso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ausencia temporal mayor a tres días y durante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tiempo que dure la misma. En caso de ausencia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definitiva, el o la vicealcaldesa asumirá hasta terminar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período. La autoridad reemplazante recibirá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correspondiente a la primera autoridad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ejecutivo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Cumplir las funciones y responsabilidades delegadas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alcalde o alcaldesa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Todas las correspondientes a su condición de concejal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concejala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d) Los vicealcaldes o vicealcaldesas no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pronunciarse en su calidad de concejales o concejalas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legalidad de los actos o contratos que hayan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ejecutado durante sus funciones como ejecutivos.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el concejo adopte contraviniendo esta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disposición, serán nulas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Las demás que prevean la ley y las ordenanzas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cantonales.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 Autónomo Descentralizado Parroquial Rural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Naturaleza jurídica, sede y funciones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63.- Naturaleza jurídica.-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parroquiales rurales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jurídicas de derecho público, con autonomía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política, administrativa y financiera. Estarán integrados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órganos previstos en este Código para el ejercicio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que les corresponden.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sede del gobierno autónomo descentralizado parroquial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será la cabecera parroquial prevista en la ordenanza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de creación de la parroquia rural.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64.- Funciones.- </w:t>
      </w:r>
      <w:r w:rsidR="00CD58E2" w:rsidRPr="00205636">
        <w:rPr>
          <w:rFonts w:ascii="TimesNewRoman" w:hAnsi="TimesNewRoman" w:cs="TimesNewRoman"/>
        </w:rPr>
        <w:t>Son funciones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Promover el desarrollo sustentable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parroquial, para garantizar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del buen vivir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implementación de políticas públicas parroquiales,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b) Diseñar e impulsar políticas de promoción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equidad e inclusión en su territorio,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Implementar un sistema de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los derechos y avanzar en la gestión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democrática de la acción parroquial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Elaborar el plan parroquial rural de desarrollo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ordenamiento territorial y las políticas públicas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ejecutar las acciones de ámbito parroquial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deriven de sus competencias, de manera coordinada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planificación cantonal y provincial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realizar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 permanente, el seguimiento y rendición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cuentas sobre el cumplimiento de las metas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Ejecutar las competencias exclusivas y concurrentes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reconocidas por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Vigilar la ejecución de obras y la calidad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y propiciar la organización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en la parroquia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Fomentar la inversión y el desarrollo económico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especialmente de la economía popular y solidaria,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sectores como la agricultura, ganadería, artesanía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turismo, entre otros, en coordinación con los demás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Articular a los actores de la economía popular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solidaria a la provisión de bienes y servicios públicos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Promover y patrocinar las culturas, las artes,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deportivas y recreativas en beneficio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Prestar los servicios públicos que les sean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delegados o descentralizados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criterios de calidad, eficacia y eficiencia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observando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principios de universalidad, accesibilidad,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regularidad y continuidad previstos en la Constitución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Promover los sistemas de protección integral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grupos de atención prioritaria para garantizar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consagrados en la Constitución, en el marco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Promover y coordinar la colaboración de los moradores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circunscripción territorial en mingas o cualquier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 forma de participación social, para la realización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obras de interés comunitario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Coordinar con la Policía Nacional, la sociedad y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 lo relacionado con la seguridad ciudadana,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ámbito de sus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n) Las demás que determine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65.- Competencias exclusivas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autónomo descentralizado parroquial rural.-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parroquiales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ejercerán las siguientes competencias exclusivas,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otras que se determinen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Planificar junto con otras instituciones del sector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y actores de la sociedad 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y su correspondiente ordenamiento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en coordinación con el gobierno cantonal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en el marco de la interculturalidad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plurinacionalidad y el respeto a la diversidad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Planificar, construir y mantener la infraestructura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física, los equipamientos y los espacios públicos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parroquia, contenidos en los planes de desarrollo 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incluidos en los presupuestos participativos anuales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Planificar y mantener, en coordinación con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provinciales, la vialidad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Incentivar el desarrollo de actividades productivas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comunitarias, la preservación de la biodiversidad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protección del ambiente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Gestionar, coordinar y administrar los servicios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que le sean delegados o descentralizados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niveles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f) Promover la organización de los ciudadanos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comunas, recintos y demás asentamientos rurales,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carácter de organizaciones territoriales de base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Gestionar la cooperación internacional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Vigilar la ejecución de obras y la calidad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públicos.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 la Junta Parroquial Rural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66.- Junta parroquial rural.- </w:t>
      </w:r>
      <w:r w:rsidR="00CD58E2" w:rsidRPr="00205636">
        <w:rPr>
          <w:rFonts w:ascii="TimesNewRoman" w:hAnsi="TimesNewRoman" w:cs="TimesNewRoman"/>
        </w:rPr>
        <w:t>La junta parroquial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es el órgano de gobierno de la parroquia rural. Estará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integrado por los vocales elegidos por votación popular,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los cuales el más votado lo presidirá, con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dirimente, de conformidad con lo previsto en la ley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electoral. El segundo vocal más votado será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vicepresidente de la junta parroquial rural.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67.- Atribuciones de la junta parroquial rural.-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 la junta parroquial rural le corresponde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Expedir acuerdos, resoluciones y normativa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reglamentaria en las materias de competencia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parroquial rural,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Aprobar el plan parroquial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formulados participativamente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acción del consejo parroquial de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instancias de participación, así como evaluar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Aprobar u observar el presupuesto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rural, que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guardar concordancia con el plan parroquial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con el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garantizar una participación ciudadana en la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estén representados los intereses colectivos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parroquia rural, en el marco de la Constitución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igual forma, aprobará u observará la liquidación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presupuestaria del año inmediato anterior, con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respectivas 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Aprobar, a pedido del presidente de la junta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rural, traspasos de partidas presupuestarias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reducciones de crédito, cuando las circunstancias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ameriten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Autorizar la contratación de empréstitos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 la ejecución de programas y proyectos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el plan parroquial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observando las disposiciones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previstas en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Proponer al concejo municipal proyectos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en beneficio de la población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Autorizar la suscripción de contratos, convenios 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instrumentos que comprometan al gobierno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Resolver su participación en la conformación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capital de empresas públicas o mixtas creadas por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niveles de gobierno en el marco de lo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Solicitar a los gobiernos autónomos descentralizados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municipales y provinciales la creación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empresas públicas del gobierno parroquial rural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mancomunidad de los mismos, de acuerdo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Podrán delegar a la economía social y solidaria,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sus competencias exclusivas asignadas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la ley y el Consejo Nacional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Fiscalizar la gestión del presidente o presidenta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parroquial rural, de acuerdo al presente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Destituir al presidente o presidenta o vocales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parroquial rural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hubiere incurrido en las causales previstas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ley, con el voto conforme de cuatro de cinco miembros,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garantizando el debido proceso. En este caso, la sesión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junta será convocada y presidida por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vicepresidente de la junta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Decidir la participación en mancomunidades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n) Conformar las comisiones permanentes y especiales,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sean necesarias, con participación de la ciudadanía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parroquia rural, y aprobar la conformación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comisiones ocasionales sugeridas por el presidente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presidenta del gobierno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Conceder licencias a los miembros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rural, que acumulados, no sobrepasen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sesenta días. En el caso de enfermedades catastróficas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calamidad doméstica debidamente justificada, podrá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prorrogar este 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Conocer y resolver los asuntos que le sean sometidos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conocimiento por parte del presidente o presidenta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junta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Promover la implementación de centros de mediación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solución alternativa de conflictos, según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Impulsar la conformación de organizaciones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parroquial, tendientes a promover el fomento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producción, la seguridad ciudadana,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mejoramiento del nivel de vida y el fomento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 y el deporte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Promover y coordinar la colaboración de los moradores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parroquia en mingas o cualquier otra forma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social para la realización de obras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comunitario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Designar, cuando corresponda, sus delegados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Emitir políticas que contribuyan al desarrollo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culturas de la población de su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de acuerdo con las leyes sobre la materia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v) Las demás previstas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68.- Atribuciones de los vocales de la junta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parroquial rural.- </w:t>
      </w:r>
      <w:r w:rsidR="00CD58E2" w:rsidRPr="00205636">
        <w:rPr>
          <w:rFonts w:ascii="TimesNewRoman" w:hAnsi="TimesNewRoman" w:cs="TimesNewRoman"/>
        </w:rPr>
        <w:t>Los vocales de la junta parroquial rural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tienen las siguientes 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Intervenir con voz y voto en las sesiones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deliberaciones de la junta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presentación de proyectos de acuerdos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resoluciones, en el ámbito de competencia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c) La intervención en la asamblea parroquial y en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comisiones, delegaciones y representaciones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designe la junta parroquial rural, y en todas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instancias de participación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Fiscalizar las acciones del ejecutivo parroquial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este Código y la ley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Cumplir aquellas funciones que le sean expresamente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encomendadas por la junta parroquial rural.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Presidente o Presidenta de la Junta Parroquial Rural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69.- Presidente o presidenta de la junta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parroquial rural.- </w:t>
      </w:r>
      <w:r w:rsidR="00CD58E2" w:rsidRPr="00205636">
        <w:rPr>
          <w:rFonts w:ascii="TimesNewRoman" w:hAnsi="TimesNewRoman" w:cs="TimesNewRoman"/>
        </w:rPr>
        <w:t>El presidente o presidenta es la primera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del ejecutivo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parroquial rural, elegido de acuerdo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 y regulaciones previstas en la ley de la materia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70.- Atribuciones del presidente o presidenta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la junta parroquial rural.- </w:t>
      </w:r>
      <w:r w:rsidR="00CD58E2" w:rsidRPr="00205636">
        <w:rPr>
          <w:rFonts w:ascii="TimesNewRoman" w:hAnsi="TimesNewRoman" w:cs="TimesNewRoman"/>
        </w:rPr>
        <w:t>Le corresponde al presidente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presidenta de la junta parroquial rural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ejercicio de la representación legal, y judicial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descentralizado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la facultad ejecutiva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Convocar y presidir con voz y voto las sesiones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junta parroquial rural, para lo cual deberá proponer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 del día de manera previa. El ejecutivo tendrá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voto dirimente en caso de empate en las votaciones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legislativo y de fiscalización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Presentar a la junta parroquial proyectos de acuerdos,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y normativa reglamentaria, de acuerdo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materias que son de competencia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e) Dirigir la elaboración del plan parroquial de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el de ordenamiento territorial, en concordancia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cantonal y provincial de desarrollo, en 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plurinacionalidad, interculturalidad y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diversidad, con la participación ciudadana y de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del sector público y la sociedad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lo cual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presidirá las sesiones del consejo parroquial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y promoverá la constitución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instancias de participación ciudadana establecidas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Elaborar participativamente el plan operativo anual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proforma presupuestaria institucional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al plan parroquial rural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observando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participativos señalados en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 La proforma del presupuesto institucional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someterla a consideración de la junta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su 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Decidir el modelo de gestión administrativa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cual deben ejecutarse el plan parroquial rural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de 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Expedir el orgánico funcional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Distribuir los asuntos que deban pasar a las comisiones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parroquial y señalar el plazo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deben ser presentados los informes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Sugerir la conformación de comisiones ocasionales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requieran para el funcionamiento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Designar a sus representantes institucionales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 donde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participación el gobierno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delegar atribuciones y deberes al vicepresidente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vicepresidenta, vocales de la junta y funcionarios,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Suscribir contratos, convenios e instrumentos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comprometan al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rural, de acuerdo con la ley. Los convenios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crédito o aquellos que comprometan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requerirán autorización de la junta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En caso de emergencia declarada requerir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cooperación de la Policía Nacional, Fuerzas Armadas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de auxilio y emergencias, siguiendo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canales legales establecidos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Coordinar un plan de seguridad ciudadana, acorde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realidad de cada parroquia rural y en armonía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cantonal y nacional de seguridad ciudadana,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articulando, para tal efecto, el gobierno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rural, el gobierno central a través del organismo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la ciudadanía y la Policía Nacional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Designar a los funcionarios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parroquial rural, mediante procesos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selección por méritos y oposición, considerando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criterios de interculturalidad y paridad de género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removerlos siguiendo el debido proceso. Para el cargo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secretario y tesorero, la designación la realizará sin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necesidad de dichos procesos de selección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En caso de fuerza mayor, dictar y ejecutar medidas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transitorias, sobre las que generalmente se requiere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autorización de la junta parroquial, que tendrán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carácter emergente, sobre las que deberá informar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asamblea y junta parroquial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Delegar funciones y representaciones a los vocales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junta parroquial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La aprobación, bajo su responsabilidad civil, penal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de los traspasos de partidas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presupuestarias, suplementos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casos especiales originados en asignaciones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extraordinarias o para financiar casos de emergencia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declarada, manteniendo la necesaria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entre los programas y subprogramas, para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traspasos no afecten la ejecución de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ni la prestación de servicios públicos.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presidente o la presidenta deberá informar a la junta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sobre dichos traspasos y las razones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mismos</w:t>
      </w:r>
      <w:r w:rsidR="001C20B0">
        <w:rPr>
          <w:rFonts w:ascii="TimesNewRoman" w:hAnsi="TimesNewRoman" w:cs="TimesNewRoman"/>
        </w:rPr>
        <w:t>;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s) Conceder permisos y autorizaciones para el uso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eventual de espacios públicos, de acuerdo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metropolitanas o municipales, y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la junta parroquial rural dicte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Suscribir las actas de las sesiones de la junta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Dirigir y supervisar las actividades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rural, coordinando y controlando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trabajo de los funcionarios del gobierno parroquial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Presentar a la junta parroquial rural y a la ciudadanía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general un informe anual escrito, para su evaluación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través del sistema de rendición de cuentas y control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social, acerca de la gestión administrativa realizada,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destacando el cumplimiento e impacto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exclusivas y concurrentes, así como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y programas aprobadas por la junta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parroquial, y los costos unitarios y totales que ello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hubiera representado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w) Las demás que prevea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71.- Reemplazo.- </w:t>
      </w:r>
      <w:r w:rsidR="00CD58E2" w:rsidRPr="00205636">
        <w:rPr>
          <w:rFonts w:ascii="TimesNewRoman" w:hAnsi="TimesNewRoman" w:cs="TimesNewRoman"/>
        </w:rPr>
        <w:t>En caso de ausencia temporal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mayor a tres días o definitiva del presidente o presidenta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junta parroquial rural, será reemplazado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vicepresidente o vicepresidenta que será el o la vocal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haya alcanzado la segunda más alta votación.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ausencia o impedimento de aquel le subrogará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quien le siga en votación.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en que un vocal reemplace al presidente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presidenta de la junta parroquial rural, se convocará a actuar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suplente respectivo.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TITULO IV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REGÍMENES ESPECIALES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72.- Naturaleza de los Regímenes Especiales.-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regímenes especiales son formas de gobierno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del territorio, constituidas por razones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población, étnico culturales o de conservación ambiental.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conformación tendrá lugar en el marco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político administrativa del 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distritos metropolitanos autónomos,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 indígenas, afroecuatorianas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montubias y la provincia de Galápagos son regímenes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Distritos Metropolitanos Autónomos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73.- Distritos Metropolitanos Autónomos.-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 autónomos son regímenes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de gobierno del nivel cantonal establecidos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consideraciones de concentración demográfica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conurbación, los cuales ejercerán las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atribuidas a los gobiernos municipales y las que puedan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asumidas, con todos los derechos y obligaciones,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provinciales y regionales.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Conformación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74.- Conformación.- </w:t>
      </w:r>
      <w:r w:rsidR="00CD58E2" w:rsidRPr="00205636">
        <w:rPr>
          <w:rFonts w:ascii="TimesNewRoman" w:hAnsi="TimesNewRoman" w:cs="TimesNewRoman"/>
        </w:rPr>
        <w:t>El cantón o conjunto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cantones contiguos en los que existan conurbaciones,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número de habitantes mayor al siete por ciento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nacional podrán constituir un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autónomo de acuerdo con lo previsto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conformación de los distritos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no supone la escisión del territorio provincial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75.- Iniciativa de conformación.- </w:t>
      </w:r>
      <w:r w:rsidR="00CD58E2" w:rsidRPr="00205636">
        <w:rPr>
          <w:rFonts w:ascii="TimesNewRoman" w:hAnsi="TimesNewRoman" w:cs="TimesNewRoman"/>
        </w:rPr>
        <w:t>La iniciativa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conformación de un distrito metropolitano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corresponderá al o los gobiernos municipales y se iniciará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resolución o resoluciones adoptadas por el 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concejos municipales respectivos, con el voto favorable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mayoría absoluta de sus integrantes.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resoluciones adoptadas por el o los respectivos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concejos municipales, se preparará el proyecto de ley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 de autonomía, con la información que sustente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lo establecido en la Constitución y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 para su conformación.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76.- Proyecto de Ley.- </w:t>
      </w:r>
      <w:r w:rsidR="00CD58E2" w:rsidRPr="00205636">
        <w:rPr>
          <w:rFonts w:ascii="TimesNewRoman" w:hAnsi="TimesNewRoman" w:cs="TimesNewRoman"/>
        </w:rPr>
        <w:t>El proyecto de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orgánica de creación del distrito metropolitano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contendrá exclusivamente la declaración de su creación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delimitación de su territorio. En la exposición de motivos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incluirá la información de sustento correspondiente.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no podrá modificar los límites territoriales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o cantones que conforman el distrito metropolitano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proyecto será presentado por el o los alcaldes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alcaldesas al Presidente de la República, quien en uso de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iniciativa legislativa privativa para presentar proyectos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que modifiquen la división política administrativa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país, lo remitirá en un plazo máximo de diez días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Asamblea Nacional para el inicio del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Asamblea Nacional aprobará el proyecto de Ley en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máximo de ciento veinte días, contados desde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recepción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en caso de no pronunciarse dentro de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plazo, se considerará aprobado. Para negar o archivar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 de ley la Asamblea requerirá de los votos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dos terceras partes de sus integrantes.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77.- Proyecto de Estatuto de Autonomía.-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 aprobado será la norma institucional básica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metropolitano.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 establecerá al menos, su denominación, símbolos,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principios, instituciones y órganos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y su sede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 la identificación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bienes, rentas y recursos propios.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estatuto preverá de manera obligatoria, estructuras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desconcentradas para la gestión de sus competencias y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mecanismos de participación ciudadana necesarios.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78.- Dictamen de Constitucionalidad.-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 o alcaldesas presentarán a consideración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Corte Constitucional, el proyecto de estatuto. La Corte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 verificará su conformidad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Constitución en un plazo máximo de cuarenta y cinco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contados a partir de la fecha de presentación. Vencido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plazo, en caso de no emitirse el dictamen correspondiente,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entenderá que es favorable.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la Corte Constitucional considera que el proyecto 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contrario a las disposiciones constitucionales, devolverá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a los alcaldes o alcaldesas, para que salven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errores observados por la Corte e incorporen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modificaciones que aseguren la conformidad del proyecto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estatuto con la Constitución. Con las modificaciones,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Corte Constitucional emitirá su dictamen en un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máximo de diez días, contados desde que el estatuto vuelva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su conocimiento.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el dictamen sea negativo se podrá volver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 el estatuto con las reformas que permitan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 Constitución, e iniciar el trámite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nuevamente.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79.- Consulta popular.- </w:t>
      </w:r>
      <w:r w:rsidR="00CD58E2" w:rsidRPr="00205636">
        <w:rPr>
          <w:rFonts w:ascii="TimesNewRoman" w:hAnsi="TimesNewRoman" w:cs="TimesNewRoman"/>
        </w:rPr>
        <w:t>Con el dictamen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favorable de la Corte Constitucional al proyecto de estatuto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ley aprobada por la Asamblea Nacional o, en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defecto, vencidos los plazos correspondientes, el 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 o alcaldesas de los cantones interesados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conformar el distrito metropolitano autónomo solicitarán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Electoral, dentro de los quince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siguientes, la convocatoria a consulta popular en dicho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o cantones, para que su población se pronuncie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el estatuto de autonomía.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Electoral realizará la convocatoria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consulta popular dentro de los cuarenta y cinco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a la fecha de presentación de la solicitud.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sean varios los cantones a conformarse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metropolitano, la consulta popular se realizará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 fecha, de conformidad con lo previsto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y será financiada por el o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correspondientes.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80.- Vigencia de Ley y Estatuto.- </w:t>
      </w:r>
      <w:r w:rsidR="00CD58E2" w:rsidRPr="00205636">
        <w:rPr>
          <w:rFonts w:ascii="TimesNewRoman" w:hAnsi="TimesNewRoman" w:cs="TimesNewRoman"/>
        </w:rPr>
        <w:t>Si la consulta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fuera aprobada por la mayoría absoluta de los votos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válidamente emitidos en el cantón o de ser el caso, en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cantón, </w:t>
      </w:r>
      <w:r w:rsidR="00CD58E2" w:rsidRPr="00205636">
        <w:rPr>
          <w:rFonts w:ascii="TimesNewRoman" w:hAnsi="TimesNewRoman" w:cs="TimesNewRoman"/>
        </w:rPr>
        <w:lastRenderedPageBreak/>
        <w:t>la ley y el estatuto entrarán en vigencia a partir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publicación en el Registro Oficial.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Sólo en caso de conformarse el distrito metropolitano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más de un cantón, el Consejo Nacional Electoral convocará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elecciones de alcalde o alcaldesa y concejales o concejalas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del nuevo distrito en un plazo máximo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cuarenta y cinco días una vez aprobada la consulta.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representantes del distrito metropolitano a la Asamblea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serán elegidos en el siguiente proceso eleccionario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de acuerdo con lo dispuesto en la ley de materia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81.- Nueva consulta.- </w:t>
      </w:r>
      <w:r w:rsidR="00CD58E2" w:rsidRPr="00205636">
        <w:rPr>
          <w:rFonts w:ascii="TimesNewRoman" w:hAnsi="TimesNewRoman" w:cs="TimesNewRoman"/>
        </w:rPr>
        <w:t>Si la consulta popular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obtuviere la mayoría absoluta de los votos válidos emitidos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cantón o de ser el caso, en cada cantón, ésta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volver a convocarse después de un año contado desde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llevó a efecto la consulta anterior, únicamente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donde no haya sido aprobada, sin necesidad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iniciar otro proceso.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82.- Reforma del Estatuto.- </w:t>
      </w:r>
      <w:r w:rsidR="00CD58E2" w:rsidRPr="00205636">
        <w:rPr>
          <w:rFonts w:ascii="TimesNewRoman" w:hAnsi="TimesNewRoman" w:cs="TimesNewRoman"/>
        </w:rPr>
        <w:t>Las reformas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 se realizarán con sujeción al proceso en él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establecido, previo dictamen favorable de la Corte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Gobiernos de los Distritos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Metropolitanos Autónomos Descentralizados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Parágrafo Primero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Naturaleza jurídica, sede y funciones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83.- Naturaleza jurídica.- </w:t>
      </w:r>
      <w:r w:rsidR="00CD58E2" w:rsidRPr="00205636">
        <w:rPr>
          <w:rFonts w:ascii="TimesNewRoman" w:hAnsi="TimesNewRoman" w:cs="TimesNewRoman"/>
        </w:rPr>
        <w:t>Los gobiernos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 autónomos descentralizados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jurídicas de derecho público, con autonomía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política, administrativa y financiera. Estarán integrados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funciones de participación ciudadana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legislación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fiscalización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ejecutiva previstas en este Código y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de autonomía para el ejercicio de las funciones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que les corresponden y las que asuman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otros niveles de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 distrito metropolitano autónomo, le corresponderá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único gobierno metropolitano autónomo descentralizado,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constituido y organizado de conformidad con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Constitución, este Código y su estatuto de autonomía.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sede del gobierno del distrito metropolitano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 la cabecera cantonal, o aquella que prevea el estatuto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autonomía. En el caso de constituirse distritos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metropolitanos, su territorio no dejará de ser parte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territorio de la provincia a la que pertenece.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84.- Funciones.- </w:t>
      </w:r>
      <w:r w:rsidR="00CD58E2" w:rsidRPr="00205636">
        <w:rPr>
          <w:rFonts w:ascii="TimesNewRoman" w:hAnsi="TimesNewRoman" w:cs="TimesNewRoman"/>
        </w:rPr>
        <w:t>Son funciones del gobierno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autónomo metropolitano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Promover el desarrollo sustentable de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distrital metropolitana, para garantizar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realización del buen vivir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implementación de políticas públicas metropolitanas,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Diseñar e implementar políticas de promoción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equidad e inclusión en su territorio,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sus competencias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Establecer el régimen de uso del suelo y urbanístico,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cual determinará las condiciones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urbanización, parcelación, lotización, división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otra forma de fraccionamiento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 planificación metropolitana,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asegurando porcentajes para zonas verdes y áreas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Implementar un sistema de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los derechos y avanzar en la gestión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democrática de la acción distrital metropolitana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Elaborar y ejecutar el plan metropolitano de desarrollo,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ordenamiento territorial y las políticas públicas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de sus competencias y en su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de manera coordinada con la planificación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regional, provincial y parroquial, y realizar en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permanente, el seguimiento y rendición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sobre el cumplimiento de las metas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f) Ejecutar las competencias exclusivas y concurrentes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reconocidas por la Constitución y la ley, y en dicho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marco, prestar los servicios públicos y construir la obra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 distrital correspondiente, con criterios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calidad, eficacia y eficiencia, observando los principios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universalidad, accesibilidad, regularidad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continuidad, solidaridad, subsidiariedad, participación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equidad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Regular, controlar y promover el desarrollo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turística en el distrito metropolitano,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los demás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promoviendo especialmente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creación y funcionamiento de organizaciones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asociativas y empresas comunitarias de turismo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Promover los procesos de desarrollo económico local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su jurisdicción, poniendo una atención especial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 de la economía social y solidaria, para lo cual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 con los otros niveles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Implementar el derecho al hábitat y a la vivienda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desarrollar planes y programas de vivienda de interés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en el territorio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Implementar los sistemas de protección integral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que aseguren el ejercicio, garantía y exigibilidad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derechos consagrados en la Constitución y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instrumentos internacionales, lo cual incluirá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conformación de los consejos cantonales, juntas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cantonales y redes de protección de derechos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grupos de atención prioritaria. Para la atención en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zonas rurales coordinará con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y provinciales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Regular, prevenir y controlar la contaminación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 en su circunscripción territorial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articulada con las políticas ambientales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Prestar servicios que satisfagan necesidades colectivas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respecto de los que no exista una explícita reserva legal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favor de otros niveles de gobierno, así como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elaboración, manejo y expendio de víveres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servicios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 </w:t>
      </w:r>
      <w:proofErr w:type="spellStart"/>
      <w:r w:rsidRPr="00205636">
        <w:rPr>
          <w:rFonts w:ascii="TimesNewRoman" w:hAnsi="TimesNewRoman" w:cs="TimesNewRoman"/>
        </w:rPr>
        <w:t>faenamiento</w:t>
      </w:r>
      <w:proofErr w:type="spellEnd"/>
      <w:r w:rsidRPr="00205636">
        <w:rPr>
          <w:rFonts w:ascii="TimesNewRoman" w:hAnsi="TimesNewRoman" w:cs="TimesNewRoman"/>
        </w:rPr>
        <w:t>, plazas de mercado y cementerios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Regular y controlar el uso del espacio público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metropolitano, y, de manera particular, el ejercicio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 tipo de actividad que se desarrolle en él,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colocación de publicidad, redes o señalización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Regular y controlar las construcciones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del distrito metropolitano, con especial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atención a las normas de control y prevención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riesgos y desastres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Regular, fomentar, autorizar y controlar el ejercicio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económicas, empresariales o profesionales,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desarrollen en locales ubicados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metropolitana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objeto de precautelar el desarrollo ordenado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Promover y patrocinar las culturas, las artes,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deportivas y recreativas en beneficio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colectividad del distrito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Planificar, regular y controlar el tránsito y el transporte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terrestre dentro de su territorio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Crear y coordinar los consejos de seguridad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con la participación de la Policía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la comunidad y otros organismos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relacionados con la materia de seguridad, los cuales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formularán y ejecutarán políticas locales, planes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evaluación de resultados sobre prevención, protección,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 y convivencia ciudadana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Crear las condiciones materiales para la aplicación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integrales y participativas en torno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regulación del manejo responsable de la fauna urbana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Las demás que establezca su estatuto de autonomía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85.- Competencias Exclusivas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 Descentralizado del Distrito Metropolitano.-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de los distritos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ejercerán las competencias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corresponden a los gobiernos cantonales y todas las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puedan ser asumidas de los gobiernos provinciales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regionales, sin </w:t>
      </w:r>
      <w:r w:rsidR="00CD58E2" w:rsidRPr="00205636">
        <w:rPr>
          <w:rFonts w:ascii="TimesNewRoman" w:hAnsi="TimesNewRoman" w:cs="TimesNewRoman"/>
        </w:rPr>
        <w:lastRenderedPageBreak/>
        <w:t>perjuicio de las adicionales que se 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Parágrafo Segundo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Del Concejo Metropolitano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86.- Concejo Metropolitano.- </w:t>
      </w:r>
      <w:r w:rsidR="00CD58E2" w:rsidRPr="00205636">
        <w:rPr>
          <w:rFonts w:ascii="TimesNewRoman" w:hAnsi="TimesNewRoman" w:cs="TimesNewRoman"/>
        </w:rPr>
        <w:t>El concejo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es el órgano de legislación y fiscalización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del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metropolitano. Estará integrado por los concejales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concejalas elegidos por votación popular de conformidad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previsto en la Ley de la materia electoral. El alcalde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 metropolitana lo presidirá con voto dirimente.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elección de concejales o concejalas metropolitanos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observará la proporcionalidad de la población urbana y rural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 en la Constitución.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87.- Atribuciones del Concejo Metropolitano.-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Al concejo metropolitano le corresponde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Ejercer la facultad normativa en las materias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metropolitano, mediante la expedición de ordenanzas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metropolitanas, acuerdos y resoluciones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Regular, mediante ordenanza metropolitana,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aplicación de tributos previstos en la ley a su favor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Crear, modificar o extinguir tasas y contribuciones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por los servicios que presta y obras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Expedir acuerdos o resoluciones en el ámbito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para regular temas institucionales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específicos o reconocer derechos particulares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e) Aprobar el plan metropolitano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elaborados participativamente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acción del concejo metropolitano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planificación, los gobiernos parroquiales y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instancias de participación ciudadana, así como evaluar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ejecución de aquellos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Aprobar u observar el presupuesto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metropolitano, que deberá guardar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concordancia con el plan metropolitano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ordenamiento territorial y garantizar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ciudadana en la que estén representados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intereses colectivos del distrito en el marco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 De igual forma, aprobará 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observará la liquidación presupuestaria del año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inmediato anterior, con las respectivas 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Autorizar la contratación de empréstitos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 la ejecución de programas y proyectos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el plan metropolitano de desarrollo y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en el monto y de acuerdo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requisitos y disposiciones previstas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la ley y las ordenanzas que se emitan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Aprobar por pedido del alcalde o alcaldesa traspasos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presupuestarias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las circunstancias lo ameriten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Aprobar la creación de empresas públicas 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empresas de economía mixta,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servicios de su competencia u obras públicas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distritales, según las disposiciones de la Constitución,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 y el estatuto de autonomía. La gestión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hídricos será exclusivamente pública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 de acuerdo a las disposiciones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constitucionales y 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Conocer el plan operativo y el presupuesto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 y mixtas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metropolitano, aprobado por el directorio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empresa, y consolidarlo en el presupuesto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 del gobierno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Conocer las declaraciones de utilidad pública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social de los bienes materia de expropiación,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resueltos por el alcalde o alcaldesa metropolitana,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Fiscalizar la gestión del alcalde o alcaldesa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 del gobierno distrital metropolitano,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lo previsto en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Decidir la destitución, con el voto conforme de las 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terceras partes de sus integrantes, del alcalde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 o del vicealcalde o vicealcaldesa y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concejalas o </w:t>
      </w:r>
      <w:r w:rsidR="00CD58E2" w:rsidRPr="00205636">
        <w:rPr>
          <w:rFonts w:ascii="TimesNewRoman" w:hAnsi="TimesNewRoman" w:cs="TimesNewRoman"/>
        </w:rPr>
        <w:lastRenderedPageBreak/>
        <w:t>concejales que hubieren incurrido en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prohibiciones previstas en este Código y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 de autonomía, garantizando el debido proceso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Elegir, de entre sus miembros, al vicealcalde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vicealcaldesa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Designar, de fuera de su seno, al secretario del concejo,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terna presentada por el Alcalde o Alcaldesa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Decidir sobre la conformación de mancomunidades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consorcios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Conformar las comisiones permanentes, especiales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técnicas que sean necesarias, respetando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proporcionalidad de la representación política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poblacional urbana y rural existente en su seno,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aprobar la conformación de comisiones ocasionales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sugeridas por el alcalde o alcaldesa metropolitana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Conceder licencias a los miembros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metropolitano, que acumulados, no sobrepasen sesenta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días. En el caso de enfermedades catastróficas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calamidad doméstica debidamente justificada, podrá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prorrogar este 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Conocer y resolver los asuntos que sean sometidos a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 por parte del alcalde o alcaldesa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Crear, modificar y fusionar parroquias, cambiar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nombres y determinar sus linderos, de acuerdo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este Código. Por motivos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ambiental, del patrimonio tangible 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intangible y para garantizar la unidad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supervivencia de pueblos y nacionalidades indígenas,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concejos metropolitanos podrán constituir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rurales con un número menor de habitantes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previsto en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Expedir la ordenanza de construcciones que comprenda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especificaciones y normas técnicas y legales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rijan el distrito para la construcción, reparación,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transformación y demolición de edificios y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instalaciones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Regular y controlar el uso del suelo en el territorio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metropolitano, de conformidad con las leyes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materia, y establecer el régimen urbanístico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tierra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Reglamentar los sistemas con los cuales han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efectuarse la recaudación e inversión de las rentas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x) Regular mediante ordenanza la delimitación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barrios y parroquias urbanas tomando en cuenta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configuración territorial, identidad, historia,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 urbanísticas y administrativas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aplicación del principio de equidad </w:t>
      </w:r>
      <w:proofErr w:type="spellStart"/>
      <w:r w:rsidR="00CD58E2" w:rsidRPr="00205636">
        <w:rPr>
          <w:rFonts w:ascii="TimesNewRoman" w:hAnsi="TimesNewRoman" w:cs="TimesNewRoman"/>
        </w:rPr>
        <w:t>interbarrial</w:t>
      </w:r>
      <w:proofErr w:type="spellEnd"/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y) Dictar políticas que contribuyan al desarrollo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culturas de su circunscripción territorial, de acuerdo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leyes sobre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z) La institución del sistema distrital de protección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integral para los grupos de atención prioritaria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aa</w:t>
      </w:r>
      <w:proofErr w:type="spellEnd"/>
      <w:r w:rsidR="00CD58E2" w:rsidRPr="00205636">
        <w:rPr>
          <w:rFonts w:ascii="TimesNewRoman" w:hAnsi="TimesNewRoman" w:cs="TimesNewRoman"/>
        </w:rPr>
        <w:t>) Realizar la propuesta de reforma del estatuto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autonomía del distrito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bb</w:t>
      </w:r>
      <w:proofErr w:type="spellEnd"/>
      <w:r w:rsidR="00CD58E2" w:rsidRPr="00205636">
        <w:rPr>
          <w:rFonts w:ascii="TimesNewRoman" w:hAnsi="TimesNewRoman" w:cs="TimesNewRoman"/>
        </w:rPr>
        <w:t>) Designar, cuando corresponda, a sus delegados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cc</w:t>
      </w:r>
      <w:proofErr w:type="spellEnd"/>
      <w:r w:rsidRPr="00205636">
        <w:rPr>
          <w:rFonts w:ascii="TimesNewRoman" w:hAnsi="TimesNewRoman" w:cs="TimesNewRoman"/>
        </w:rPr>
        <w:t>) Las demás atribuciones previstas en la ley y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 de autonomía, así como las atribuciones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previstas para los concejos municipales, consejos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 y regionales.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30 -- Suplemento -- Registro Oficial Nº 303 -- Martes 19 de Octubre del 2010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88.- Atribuciones de los Concejales o Concejalas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Metropolitanas.- </w:t>
      </w:r>
      <w:r w:rsidR="00CD58E2" w:rsidRPr="00205636">
        <w:rPr>
          <w:rFonts w:ascii="TimesNewRoman" w:hAnsi="TimesNewRoman" w:cs="TimesNewRoman"/>
        </w:rPr>
        <w:t>Los concejales o concejalas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 serán responsables ante la ciudadanía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autoridades competentes de sus acciones y omisiones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atribuciones, estarán obligados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rendir cuentas a sus mandantes y gozarán de fuero de corte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provincial. Tienen las siguientes 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intervención con voz y voto en las sesiones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deliberaciones del concejo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b) La presentación de proyectos de ordenanzas distritales,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ámbito de competencia del gobierno del distrito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autónomo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 intervención ante el consejo metropolitano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y en las comisiones, delegaciones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representaciones que designe el concejo metropolitano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La fiscalización de la gestión del Alcalde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 de conformidad con este Código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Parágrafo Tercero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Alcalde o Alcaldesa Metropolitano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89.- Alcalde o Alcaldesa Metropolitano.-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 o alcaldesa es la primera autoridad del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del distrito metropolitano autónomo, elegido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votación popular, de acuerdo con los requisitos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regulaciones previstos en la ley de materia electoral.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90.- Atribuciones del Alcalde o Alcaldesa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Metropolitano.- </w:t>
      </w:r>
      <w:r w:rsidR="00CD58E2" w:rsidRPr="00205636">
        <w:rPr>
          <w:rFonts w:ascii="TimesNewRoman" w:hAnsi="TimesNewRoman" w:cs="TimesNewRoman"/>
        </w:rPr>
        <w:t>Le corresponde al alcalde o alcaldesa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Ejercer la representación legal del gobierno del distrito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autónomo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la representación judicial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conjuntamente con el procurador síndico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la facultad ejecutiva del gobierno del distrito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autónomo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Convocar y presidir con voz y voto las sesiones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municipal metropolitano, para lo cual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proponer el orden del día de manera previa.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tendrá voto dirimente en caso de empate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votaciones del órgano legislativo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fiscalización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Presentar proyectos de ordenanzas distritales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materias de competencia del gobierno del distrito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autónomo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Presentar con facultad privativa, proyectos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tributarias que creen, modifiquen, exoneren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supriman tributos, en el ámbito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nivel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Dirigir la elaboración del plan distrital de desarrollo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ordenamiento territorial, en concordancia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nacional de desarrollo y los planes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en 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plurinacionalidad, interculturalidad y respeto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diversidad, con la participación ciudadana y de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del sector público y la sociedad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lo cual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presidirá las sesiones del concejo metropolitano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y promoverá la constitución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instancias de participación ciudadana establecidas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Decidir el modelo de gestión administrativa mediante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cual deben ejecutarse el plan metropolitano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el de ordenamiento territorial, los planes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urbanismo y las correspondientes obras públicas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Elaborar el plan operativo anual y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proforma del presupuesto institucional conforme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metropolitano de desarrollo y de ordenamiento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observando los procedimientos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participativos señalados en este Código. La proforma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presupuesto institucional deberá someterla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consideración del concejo metropolitano para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Resolver administrativamente todos los asuntos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su cargo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expedir, previo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conocimiento del concejo, la estructura orgánico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funcional del gobierno distrital metropolitano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nombrar y remover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funcionarios de dirección, procurador síndico y demás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servidores públicos de libre nombramiento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remoción del gobierno distrital metropolitano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Distribuir los asuntos que deban pasar a las comisiones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metropolitano y señalar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en que deben ser presentados los informes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k) Sugerir la conformación de comisiones ocasionales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requieran para el funcionamiento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Designar delegados institucionales en entidades,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u organismos colegiados donde tenga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la institución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Presidir de manera directa o a través de su delegado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consejos cantonales para la igualdad y equidad en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jurisdicción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Suscribir contratos, convenios e instrumentos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comprometan al gobierno autónomo metropolitano,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la ley. Los convenios de crédito o aquellos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comprometan el patrimonio institucional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requerirán de la autorización del concejo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metropolitano, en los montos y casos previstos en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distritales que se dicten en la 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La aprobación, bajo su responsabilidad civil, penal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de los traspasos de partidas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presupuestarias, suplementos y reducciones de crédito,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casos especiales originados en asignaciones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extraordinarias o para financiar casos de emergencia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declarada, manteniendo la necesaria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entre los programas y subprogramas, para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traspasos no afecten la ejecución de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ni la prestación de servicios públicos.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 o la alcaldesa deberá informar al concejo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metropolitano sobre dichos traspasos y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razones de los 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p) Adoptar, en caso de emergencia grave, bajo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responsabilidad, medidas de carácter urgente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transitorio, así como dar cuenta de ellas al concejo,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se reúna, si a éste hubiere correspondido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adoptarlas, para su ratificación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Integrar y presidir la 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Suscribir las actas de las sesiones del concejo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y de la comisión de mesa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Coordinar la acción distrital metropolitana con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demás entidades públicas y privadas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Designar a sus representantes institucionales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entidades, empresas u organismos colegiados donde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participación el gobierno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delegar atribuciones y deberes al vicealcalde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vicealcaldesa, concejalas, concejales y funcionarios,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del ámbito de sus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u) Coordinar con la Policía Nacional, la comunidad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organismos relacionados con la materia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seguridad, la formulación y ejecución de políticas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locales, planes y evaluación de resultados sobre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prevención, protección, seguridad y convivencia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Presentar ante el concejo, y a la ciudadanía en general,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informe anual escrito, para su evaluación a través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sistema de rendición de cuentas y control social,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acerca de la gestión administrativa realizada,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destacando el estado de los servicios y de las demás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públicas realizadas en el año anterior,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empleados en su ejecución, los costos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unitarios y totales y la forma en que se hubieren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cumplido los planes y programas aprobados por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Resolver en primera o segunda instancia, según el caso,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reclamos que se le presentaren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x) Presidir de manera directa o a través de su delegado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delegada el consejo cantonal para la igualdad y equidad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su respectiva jurisdicción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y) Conceder permisos para juegos, diversiones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espectáculos públicos, en el distrito de acuerdo con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prescripciones de las leyes y ordenanzas sobre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z) Integrar el gabinete territorial de consulta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las convocatorias periódicas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realizar el Presidente o Presidenta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aa</w:t>
      </w:r>
      <w:proofErr w:type="spellEnd"/>
      <w:r w:rsidR="00CD58E2" w:rsidRPr="00205636">
        <w:rPr>
          <w:rFonts w:ascii="TimesNewRoman" w:hAnsi="TimesNewRoman" w:cs="TimesNewRoman"/>
        </w:rPr>
        <w:t>) La organización y empleo de la policía metropolitana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ámbitos de su competencia dentro del marco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bb</w:t>
      </w:r>
      <w:proofErr w:type="spellEnd"/>
      <w:r w:rsidR="00CD58E2" w:rsidRPr="00205636">
        <w:rPr>
          <w:rFonts w:ascii="TimesNewRoman" w:hAnsi="TimesNewRoman" w:cs="TimesNewRoman"/>
        </w:rPr>
        <w:t>) Solicitar la colaboración de la policía nacional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funciones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lastRenderedPageBreak/>
        <w:t xml:space="preserve"> y,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cc</w:t>
      </w:r>
      <w:proofErr w:type="spellEnd"/>
      <w:r w:rsidRPr="00205636">
        <w:rPr>
          <w:rFonts w:ascii="TimesNewRoman" w:hAnsi="TimesNewRoman" w:cs="TimesNewRoman"/>
        </w:rPr>
        <w:t>) Las demás atribuciones que prevean la ley y el estatuto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autonomía.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Parágrafo Cuarto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Vicealcalde o Vicealcaldesa Metropolitano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91.- Vicealcalde o Vicealcaldesa.- </w:t>
      </w:r>
      <w:r w:rsidR="00CD58E2" w:rsidRPr="00205636">
        <w:rPr>
          <w:rFonts w:ascii="TimesNewRoman" w:hAnsi="TimesNewRoman" w:cs="TimesNewRoman"/>
        </w:rPr>
        <w:t>El vicealcalde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vicealcaldesa metropolitano es la segunda autoridad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del distrito metropolitano autónomo, elegido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concejo metropolitano, de entre sus miembros.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designación no implica la pérdida de la calidad de concejal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concejala metropolitano. Intervendrá en ausencia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 o alcaldesa metropolitano y en los casos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previstos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92.- Atribuciones.- </w:t>
      </w:r>
      <w:r w:rsidR="00CD58E2" w:rsidRPr="00205636">
        <w:rPr>
          <w:rFonts w:ascii="TimesNewRoman" w:hAnsi="TimesNewRoman" w:cs="TimesNewRoman"/>
        </w:rPr>
        <w:t>Son atribuciones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vicealcalde o vicealcaldesa metropolitanos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Subrogar al alcalde o alcaldesa metropolitano, en caso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ausencia temporal mayor tres días y durante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tiempo que dure la ausencia. En caso de ausencia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definitiva, el o la vicealcaldesa asumirá hasta terminar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período. La autoridad reemplazante recibirá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correspondiente a la primera autoridad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ejecutivo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cumplimiento de las funciones y responsabilidades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delegadas por el alcalde o alcaldesa metropolitano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Todas las correspondientes a su condición de concejal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concejala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Los vicealcaldes o vicealcaldesas, no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pronunciarse en su calidad de concejales o concejalas,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la legalidad de los actos o contratos que hayan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ejecutado durante sus funciones como ejecutivos.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el concejo adopte contraviniendo esta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disposición, serán nulas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Las demás que prevean la ley, el estatuto de autonomía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las ordenanzas metropolitanas.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Circunscripciones Territoriales de Comunas,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Comunidades, Pueblos y Nacionalidades Indígenas,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Afroecuatorianas y Montubias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93.- Naturaleza de las Circunscripciones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Territoriales de Comunidades, Pueblos y Nacionalidades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Indígenas, Afroecuatorianas y Montubias.-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regímenes especiales de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establecidos por libre determinación de los pueblos,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nacionalidades y comunidades indígenas, afroecuatorianas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montubias, en el marco de sus territorios ancestrales,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respetando la organización político administrativa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Estado, que ejercerán las competencias del nivel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correspondiente. Se regirán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los instrumentos internacionales y por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estatutos constitutivos, para el pleno ejercicio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colectivos. Contarán con los recursos provenientes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presupuesto general del Estado que 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estos regímenes especiales, en el marco del respeto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colectivos e individuales, se aplicarán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 los principios de interculturalidad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plurinacionalidad, los usos y costumbres, así como los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colectivos de los pueblos, nacionalidades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 indígenas, afroecuatorianas y montubias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habitan mayoritariamente, de conformidad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los instrumentos internacionales y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Conformación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94.- Conformación.- </w:t>
      </w:r>
      <w:r w:rsidR="00CD58E2" w:rsidRPr="00205636">
        <w:rPr>
          <w:rFonts w:ascii="TimesNewRoman" w:hAnsi="TimesNewRoman" w:cs="TimesNewRoman"/>
        </w:rPr>
        <w:t>Las parroquias, cantones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provincias conformadas mayoritariamente por comunas,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comunidades, pueblos o nacionalidades indígenas,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afroecuatorianos</w:t>
      </w:r>
      <w:proofErr w:type="spellEnd"/>
      <w:r w:rsidR="00CD58E2" w:rsidRPr="00205636">
        <w:rPr>
          <w:rFonts w:ascii="TimesNewRoman" w:hAnsi="TimesNewRoman" w:cs="TimesNewRoman"/>
        </w:rPr>
        <w:t xml:space="preserve"> y montubios podrán adoptar este régimen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gobierno, luego de una consulta aprobada por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menos las dos terceras partes de los votos válidos emitidos,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al registro electoral de la respectiva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circunscripción, en la que se incluirá el estatuto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funcionamiento.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podrán conformar circunscripciones territoriales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indígenas plurinacionales e interculturales respetando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diversidad étnico cultural existente en dicho territorio.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95.- Iniciativa.- </w:t>
      </w:r>
      <w:r w:rsidR="00CD58E2" w:rsidRPr="00205636">
        <w:rPr>
          <w:rFonts w:ascii="TimesNewRoman" w:hAnsi="TimesNewRoman" w:cs="TimesNewRoman"/>
        </w:rPr>
        <w:t>La iniciativa para conformar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de comunas, comunidades,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y nacionalidades indígenas, afroecuatorianas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montubias corresponde a éstos o al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efecto, las comunas, comunidades, pueblos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nacionalidades indígenas, con el respaldo del 10%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habitantes de la respectiva circunscripción o de la mayoría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absoluta de las autoridades de los gobiernos comunitarios,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solicitarán al Consejo Nacional Electoral la convocatoria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consulta.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sea el gobierno autónomo descentralizado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su órgano legislativo el que tenga la iniciativa,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contar con el voto favorable de las tres cuartas partes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integrantes.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Electoral deberá realizar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convocatoria para la consulta dentro de los cuarenta y cinco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 siguientes a la fecha de la petición.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el resultado sea positivo, entrará en vigencia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que el Consejo Nacional Electoral proclame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resultados, sin perjuicio de su publicación en el Registro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el resultado de la consulta sea negativo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a la propuesta, la iniciativa podrá ser retomada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después de un lapso mínimo de dos años.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96.- Fusión de circunscripciones territoriales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comunidades, pueblos y nacionalidades indígenas,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afroecuatorianas y montubias.- </w:t>
      </w:r>
      <w:r w:rsidR="00CD58E2" w:rsidRPr="00205636">
        <w:rPr>
          <w:rFonts w:ascii="TimesNewRoman" w:hAnsi="TimesNewRoman" w:cs="TimesNewRoman"/>
        </w:rPr>
        <w:t>Por iniciativa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de gobierno, dos o más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de comunidades pueblos y nacionalidades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indígenas, afroecuatorianas o montubias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fusionarse y conformar una nueva circunscripción,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la organización político administrativa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el objetivo de ir reconstituyendo los territorios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ancestrales.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órganos de gobierno de las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involucradas, adoptarán la decisión con el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favorable de la mayoría absoluta de sus integrantes.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los cantones o provincias, con la decisión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ciudadana favorable, los ejecutivos presentarán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Presidente de la República el proyecto de ley para que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remita a conocimiento y aprobación de la Asamblea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sin modificaciones y en un plazo máximo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treinta días, para el inicio del procedimiento legislativo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 Si el proyecto no es tratado en el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máximo de ciento ochenta días, entrará en vigencia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ministerio de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se tratara de dos o más parroquias, los ejecutivos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presentarán el proyecto de ordenanza de fusión al alcalde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alcaldesa, sin modificaciones y en un plazo máximo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treinta días, éste presentará dicho proyecto ante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concejo, que tendrá ciento ochenta días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tratarlo, caso contrario entrará en vigencia por el ministerio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 u ordenanza de fusión de estas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según el caso contendrá su plan de desarrollo debidamente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financiado, en concordancia con el sumak kawsay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denominación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sede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territorio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los límites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Estado preverá en el presupuesto general una partida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destinada a financiar los procesos de constitución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institucionalización de las circunscripciones territoriales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pueblos y nacionalidades indígenas, afroecuatorianas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montubias.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97.- Pueblos, nacionalidades, comunidades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comunas que no puedan constituirse en circunscripciones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territoriales indígenas.- </w:t>
      </w:r>
      <w:r w:rsidR="00CD58E2" w:rsidRPr="00205636">
        <w:rPr>
          <w:rFonts w:ascii="TimesNewRoman" w:hAnsi="TimesNewRoman" w:cs="TimesNewRoman"/>
        </w:rPr>
        <w:t>Los pueblos, nacionalidades,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 o comunas que no puedan constituirse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 indígenas, de acuerdo con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en la Constitución, ejercerán los derechos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colectivos establecidos en la misma, en especial sus propias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formas de convivencia, organización social y su autoridad,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sus territorios legalmente reconocidos y tierras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comunitarias de posesión ancestral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para lo cual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establecerán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proceso de planificación conjunto y podrán delegar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a las autoridades legítima y legalmente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establecidas por los pueblos, nacionalidades, comunidades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comunas indígenas.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Aquellas nacionalidades que se encuentren separadas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territorialmente de las circunscripciones territoriales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indígenas se integrarán en el sistema de gobierno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nacionalidad o pueblo correspondiente para el ejercicio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derechos colectivos sobre la totalidad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98.- Gobierno.- </w:t>
      </w:r>
      <w:r w:rsidR="00CD58E2" w:rsidRPr="00205636">
        <w:rPr>
          <w:rFonts w:ascii="TimesNewRoman" w:hAnsi="TimesNewRoman" w:cs="TimesNewRoman"/>
        </w:rPr>
        <w:t>En las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de pueblos y nacionalidades indígenas,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afroecuatorianas y montubias que se conformen de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el procedimiento establecido en la Constitución y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Código, habrá un gobierno autónomo descentralizado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corresponderá al nivel provincial, cantonal o parroquial,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según sea la circunscripción territorial en la que se hayan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constituido. Dicho gobierno adoptará, para el cumplimiento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fines y el ejercicio de sus competencias, las medidas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contempladas en la Constitución, los instrumentos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internacionales vigentes y este Código. Además, elaborará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del órgano legislativo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las normas pertinentes según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condiciones específicas, usos, costumbres y tradiciones.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99.- Competencias.- </w:t>
      </w:r>
      <w:r w:rsidR="00CD58E2" w:rsidRPr="00205636">
        <w:rPr>
          <w:rFonts w:ascii="TimesNewRoman" w:hAnsi="TimesNewRoman" w:cs="TimesNewRoman"/>
        </w:rPr>
        <w:t>Las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de las nacionalidades y pueblos indígenas,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afroecuatorianos</w:t>
      </w:r>
      <w:proofErr w:type="spellEnd"/>
      <w:r w:rsidR="00CD58E2" w:rsidRPr="00205636">
        <w:rPr>
          <w:rFonts w:ascii="TimesNewRoman" w:hAnsi="TimesNewRoman" w:cs="TimesNewRoman"/>
        </w:rPr>
        <w:t xml:space="preserve"> y montubios ejercerán las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territorial autónomo correspondiente a fin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la aplicación de los derechos colectivos señalados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Constitución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se regirán por el principio del sumak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kawsay o buen vivir.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caso en que asuman las competencias de las juntas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parroquiales, de los municipios o de los consejos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provinciales, estos niveles de gobierno dejarán de existir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circunscripción correspondiente.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100.- Territorios ancestrales.- </w:t>
      </w:r>
      <w:r w:rsidR="00CD58E2" w:rsidRPr="00205636">
        <w:rPr>
          <w:rFonts w:ascii="TimesNewRoman" w:hAnsi="TimesNewRoman" w:cs="TimesNewRoman"/>
        </w:rPr>
        <w:t>Los territorios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ancestrales de las comunidades, pueblos y nacionalidades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indígenas, </w:t>
      </w:r>
      <w:proofErr w:type="spellStart"/>
      <w:r w:rsidR="00CD58E2" w:rsidRPr="00205636">
        <w:rPr>
          <w:rFonts w:ascii="TimesNewRoman" w:hAnsi="TimesNewRoman" w:cs="TimesNewRoman"/>
        </w:rPr>
        <w:t>afroecuatorianos</w:t>
      </w:r>
      <w:proofErr w:type="spellEnd"/>
      <w:r w:rsidR="00CD58E2" w:rsidRPr="00205636">
        <w:rPr>
          <w:rFonts w:ascii="TimesNewRoman" w:hAnsi="TimesNewRoman" w:cs="TimesNewRoman"/>
        </w:rPr>
        <w:t xml:space="preserve"> y montubios que se encuentren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áreas naturales protegidas, continuarán ocupados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administrados por éstas, de forma comunitaria,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políticas, planes y programas de conservación y protección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ambiente de acuerdo con sus conocimientos y prácticas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ancestrales en concordancia con las políticas y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del Sistema Nacional de Áreas protegidas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Estado adoptará los mecanismos necesarios para agilitar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reconocimiento y legalización de los territorios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ancestrales.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101.- Pueblos recientemente contactados.-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indígenas con contacto reciente y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características socio económicas especiales, que se deriven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dependencia a los ecosistemas presentes en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territorio, tendrán derecho a organizarse y a administrar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territorio, de la manera que mejor sirva para mantener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 y su forma de subsistencia, de acuerdo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territorios de los pueblos en aislamiento voluntario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de posesión ancestral irreductible e intangible,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ellos estará vedada todo tipo de actividad extractiva.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adoptará medidas para garantizar sus vidas, hacer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respetar su autodeterminación y voluntad de permanecer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aislamiento, y precautelar la observancia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102.- Financiamiento.- </w:t>
      </w:r>
      <w:r w:rsidR="00CD58E2" w:rsidRPr="00205636">
        <w:rPr>
          <w:rFonts w:ascii="TimesNewRoman" w:hAnsi="TimesNewRoman" w:cs="TimesNewRoman"/>
        </w:rPr>
        <w:t>El gobierno central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asignará, con cargo al presupuesto general del Estado,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destinados a financiar los procesos de formulación,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conformación, institucionalización, implementación,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consultas, fusiones de las circunscripciones territoriales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indígenas, afroecuatorianas y montubias que incluye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estudios, censos, socializaciones y contrataciones para hacer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efectivo lo que al respecto </w:t>
      </w:r>
      <w:r w:rsidR="00CD58E2" w:rsidRPr="00205636">
        <w:rPr>
          <w:rFonts w:ascii="TimesNewRoman" w:hAnsi="TimesNewRoman" w:cs="TimesNewRoman"/>
        </w:rPr>
        <w:lastRenderedPageBreak/>
        <w:t>se prevé en la Constitución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de desarrollo serán los que correspondan al nivel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 respectivo y contarán con los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103.- Tierras y territorios comunitarios.- </w:t>
      </w:r>
      <w:r w:rsidR="00CD58E2" w:rsidRPr="00205636">
        <w:rPr>
          <w:rFonts w:ascii="TimesNewRoman" w:hAnsi="TimesNewRoman" w:cs="TimesNewRoman"/>
        </w:rPr>
        <w:t>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reconoce y garantiza a las comunas, comunidades, pueblos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nacionalidades indígenas, la propiedad imprescriptible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tierras comunitarias que serán inalienables,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inembargables e indivisibles y que estarán exentas del pago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tasas e impuestos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así como la posesión de los territorios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tierras ancestrales, que les serán adjudicadas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gratuitamente.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Provincia de Galápagos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104.- Provincia de Galápagos.- </w:t>
      </w:r>
      <w:r w:rsidR="00CD58E2" w:rsidRPr="00205636">
        <w:rPr>
          <w:rFonts w:ascii="TimesNewRoman" w:hAnsi="TimesNewRoman" w:cs="TimesNewRoman"/>
        </w:rPr>
        <w:t>La provincia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Galápagos constituye un régimen especial de gobierno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razón de sus particularidades ambientales y por constituir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patrimonio natural de la humanidad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su territorio será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administrado por un consejo de gobierno, en la forma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prevista en la Constitución, este Código y la ley que regule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régimen especial de Galápagos.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el fin de asegurar la transparencia, la rendición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cuentas y la toma de decisiones del Consejo de Gobierno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garantizarán la participación ciudadana y el control social,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términos previstos en la Constitución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TÍTULO 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DESCENTRALIZACIÓN Y SISTEMA NACIONAL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 COMPETENCIAS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Descentralización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105.- Descentralización.- </w:t>
      </w:r>
      <w:r w:rsidR="00CD58E2" w:rsidRPr="00205636">
        <w:rPr>
          <w:rFonts w:ascii="TimesNewRoman" w:hAnsi="TimesNewRoman" w:cs="TimesNewRoman"/>
        </w:rPr>
        <w:t>La descentralización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gestión del Estado consiste en la transferencia obligatoria,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progresiva y definitiva de competencias, con los respectivos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talentos humanos y recursos financieros, materiales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tecnológicos, desde el gobierno central hacia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106.- Finalidades.- </w:t>
      </w:r>
      <w:r w:rsidR="00CD58E2" w:rsidRPr="00205636">
        <w:rPr>
          <w:rFonts w:ascii="TimesNewRoman" w:hAnsi="TimesNewRoman" w:cs="TimesNewRoman"/>
        </w:rPr>
        <w:t>A través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descentralización se impulsará el desarrollo equitativo,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solidario y equilibrado en todo el territorio nacional, a fin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garantizar la realización del buen vivir y la equidad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interterritorial, y niveles de calidad de vida similares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todos los sectores de la población, mediante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fortalecimiento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y el ejercicio de los derechos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participación, acercando la administración a la ciudadanía.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107.- Recursos.- </w:t>
      </w:r>
      <w:r w:rsidR="00CD58E2" w:rsidRPr="00205636">
        <w:rPr>
          <w:rFonts w:ascii="TimesNewRoman" w:hAnsi="TimesNewRoman" w:cs="TimesNewRoman"/>
        </w:rPr>
        <w:t>La transferencia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irá acompañada de los talentos humanos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financieros, materiales y tecnológicos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correspondientes, los cuales, en ningún caso, podrán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inferiores a los que destina el gobierno central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dichas competencias.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movilidad de los talentos humanos se realizará conforme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ley, lo que incluirá los recursos financieros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para cumplir las obligaciones laborales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adquiridas por el 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Sistema Nacional de Competencias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Conceptos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108.- Sistema nacional de competencias.- </w:t>
      </w:r>
      <w:r w:rsidR="00CD58E2" w:rsidRPr="00205636">
        <w:rPr>
          <w:rFonts w:ascii="TimesNewRoman" w:hAnsi="TimesNewRoman" w:cs="TimesNewRoman"/>
        </w:rPr>
        <w:t>Es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conjunto de instituciones, planes, políticas, programas y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relacionados con el ejercicio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que corresponden a cada nivel de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guardando los principios de autonomía, coordinación,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complementariedad y subsidiariedad, a fin de alcanzar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objetivos relacionados con la construcción de un país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democrático, solidario e incluyente.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109.- Sectores.- </w:t>
      </w:r>
      <w:r w:rsidR="00CD58E2" w:rsidRPr="00205636">
        <w:rPr>
          <w:rFonts w:ascii="TimesNewRoman" w:hAnsi="TimesNewRoman" w:cs="TimesNewRoman"/>
        </w:rPr>
        <w:t>Son las áreas de intervención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 que desarrolla el Estado. Según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podrán constituir un sistema sectorial.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clasifican en sectores privativos, estratégicos y comunes.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110.- Sectores privativos.- </w:t>
      </w:r>
      <w:r w:rsidR="00CD58E2" w:rsidRPr="00205636">
        <w:rPr>
          <w:rFonts w:ascii="TimesNewRoman" w:hAnsi="TimesNewRoman" w:cs="TimesNewRoman"/>
        </w:rPr>
        <w:t>Son aquellos sectores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que, por su naturaleza estratégica de alcance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todas las competencias y facultades corresponden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al gobierno central, y no son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descentralizables</w:t>
      </w:r>
      <w:proofErr w:type="spellEnd"/>
      <w:r w:rsidR="00CD58E2"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sectores privativos la defensa nacional, protección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interna y orden público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relaciones internacionales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políticas económica, tributaria, aduanera, arancelaria, fiscal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monetaria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 comercio exterior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de endeudamiento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externo.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111.- Sectores estratégicos.- </w:t>
      </w:r>
      <w:r w:rsidR="00CD58E2" w:rsidRPr="00205636">
        <w:rPr>
          <w:rFonts w:ascii="TimesNewRoman" w:hAnsi="TimesNewRoman" w:cs="TimesNewRoman"/>
        </w:rPr>
        <w:t>Son aquellos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el Estado en sus diversos niveles de gobierno se reserva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sus competencias y facultades, dada su decisiva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influencia económica, social, política o ambiental.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facultad de rectoría y la definición del modelo de gestión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cada sector estratégico corresponden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 al gobierno central. El ejercicio de las restantes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facultades y competencias podrá ser concurrente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distintos niveles de gobierno de conformidad con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sectores estratégicos la generación de energía en todas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formas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telecomunicaciones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recursos naturales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 renovables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transporte y la refinación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hidrocarburos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biodiversidad y el patrimonio genético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espectro radioeléctrico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agua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los demás que determine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112.- Sectores comunes.- </w:t>
      </w:r>
      <w:r w:rsidR="00CD58E2" w:rsidRPr="00205636">
        <w:rPr>
          <w:rFonts w:ascii="TimesNewRoman" w:hAnsi="TimesNewRoman" w:cs="TimesNewRoman"/>
        </w:rPr>
        <w:t>Son todos los demás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sectores de responsabilidad del Estado, susceptibles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mayor o menor nivel de descentralización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desconcentración, de acuerdo con el principio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subsidiariedad y la naturaleza de los servicios públicos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a los que estos se refieren.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113.- Competencias.- </w:t>
      </w:r>
      <w:r w:rsidR="00CD58E2" w:rsidRPr="00205636">
        <w:rPr>
          <w:rFonts w:ascii="TimesNewRoman" w:hAnsi="TimesNewRoman" w:cs="TimesNewRoman"/>
        </w:rPr>
        <w:t>Son capacidades de acción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 nivel de gobierno en un sector. Se ejercen a través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facultades. Las competencias son establecidas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la ley y las asignadas por el Consejo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Competencias.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114.- Competencias exclusivas.- </w:t>
      </w:r>
      <w:r w:rsidR="00CD58E2" w:rsidRPr="00205636">
        <w:rPr>
          <w:rFonts w:ascii="TimesNewRoman" w:hAnsi="TimesNewRoman" w:cs="TimesNewRoman"/>
        </w:rPr>
        <w:t>Son aquellas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cuya titularidad corresponde a un solo nivel de gobierno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la Constitución y la ley, y cuya gestión puede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realizarse de manera concurrente entre diferentes niveles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115.- Competencias concurrentes.- </w:t>
      </w:r>
      <w:r w:rsidR="00CD58E2" w:rsidRPr="00205636">
        <w:rPr>
          <w:rFonts w:ascii="TimesNewRoman" w:hAnsi="TimesNewRoman" w:cs="TimesNewRoman"/>
        </w:rPr>
        <w:t>Son aquellas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cuya titularidad corresponde a varios niveles de gobierno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razón del sector o materia, por lo tanto deben gestionarse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de manera concurrente.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ejercicio se regulará en el modelo de gestión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sector, sin perjuicio de las resoluciones obligatorias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pueda emitir el Consejo Nacional de Competencias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evitar o eliminar la superposición de funciones entre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gobierno. Para el efecto se observará el interés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naturaleza de la competencia y el principio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subsidiariedad.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116.- Facultades.- </w:t>
      </w:r>
      <w:r w:rsidR="00CD58E2" w:rsidRPr="00205636">
        <w:rPr>
          <w:rFonts w:ascii="TimesNewRoman" w:hAnsi="TimesNewRoman" w:cs="TimesNewRoman"/>
        </w:rPr>
        <w:t>Las facultades son atribuciones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ejercicio de una competencia por parte de un nivel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gobierno. Son facultades la rectoría, la planificación,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regulación, el control y la gestión, y son establecidas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o la ley. Su ejercicio, a excepción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rectoría, puede ser concurrente.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rectoría es la capacidad para emitir políticas públicas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orientan las acciones para el logro de los objetivos y metas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desarrollo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lastRenderedPageBreak/>
        <w:t xml:space="preserve"> así como para definir sistemas, áreas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proyectos estratégicos de interés público, en función 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importancia económica, social, política o ambiental. Será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y corresponderá al gobierno central en el ámbito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sus competencias exclusivas, sectores privativos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estratégicos.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también ejercerán esta facultad en el ámbito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exclusivas y en sus respectivos territorios,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bajo el principio de unidad nacional.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planificación es la capacidad para establecer y articular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políticas, objetivos, estrategias, y acciones como parte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diseño, ejecución y evaluación de planes, programas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proyectos, en el ámbito de sus competencias y 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circunscripción territorial, y en el marco del Sistema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Planificación. La planificación corresponde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concurrentemente a todos los niveles de gobierno.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regulación es la capacidad de emitir la normatividad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necesaria para el adecuado cumplimiento de la política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 y la prestación de los servicios, con el fin de dirigir,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orientar o modificar la conducta de los administrados.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ejerce en el marco de las competencias y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circunscripción territorial correspondiente.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control es la capacidad para velar por el cumplimiento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objetivos y metas de los planes de desarrollo, de las normas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procedimientos establecidos, así como los estándares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calidad y eficiencia en el ejercicio de las competencias y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prestación de los servicios públicos, atendiendo el interés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general y el ordenamiento jurídico.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gestión es la capacidad para ejecutar, proveer, prestar,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administrar y financiar servicios públicos. Puede ejercerse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concurrentemente entre varios niveles de gobierno, dentro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ámbito de competencias y circunscripción territorial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correspondiente, según el modelo de gestión de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sector.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Consejo Nacional de Competencias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117.- Consejo Nacional de Competencias.-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es el organismo técnico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Sistema Nacional de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es una persona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jurídica de derecho público, con autonomía administrativa,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presupuestaria y financiera, patrimonio propio y sede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donde decida por mayoría de votos.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5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Consejo Nacional de Competencias se organizará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funcionará conforme el reglamento interno que dicte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efecto.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118.- Integración.- </w:t>
      </w:r>
      <w:r w:rsidR="00CD58E2" w:rsidRPr="00205636">
        <w:rPr>
          <w:rFonts w:ascii="TimesNewRoman" w:hAnsi="TimesNewRoman" w:cs="TimesNewRoman"/>
        </w:rPr>
        <w:t>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se integrará de la siguiente manera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Un delegado o delegada permanente del Presidente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República, quien lo presidirá, con voto dirimente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Un representante de los gobiernos regionales y distritos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elegido de entre los gobernadores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gobernadoras regionales y los alcaldes o alcaldesas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Un representante de los gobiernos provinciales elegido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entre los prefectos o prefectas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Un representante de los gobiernos municipales elegido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entre los alcaldes o alcaldesas cantonales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excepción de los alcaldes metropolitanos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Un representante de los gobiernos parroquiales rurales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elegido de entre los presidentes o presidentas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juntas parroquiales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Consejo Nacional de Competencias designará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vicepresidente de entre los representantes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representantes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y sus respectivos suplentes serán elegidos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mediante colegio electoral convocado por 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Electoral de acuerdo a las normativas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establezca para el efecto.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quórum de las sesiones del Consejo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se conformará con la mayoría absoluta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miembros.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119.- Funciones.- </w:t>
      </w:r>
      <w:r w:rsidR="00CD58E2" w:rsidRPr="00205636">
        <w:rPr>
          <w:rFonts w:ascii="TimesNewRoman" w:hAnsi="TimesNewRoman" w:cs="TimesNewRoman"/>
        </w:rPr>
        <w:t>Son funciones del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Competencias, además de las señaladas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Cumplir y hacer cumplir las disposiciones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constitucionales y legales que rigen el Sistema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Organizar e implementar el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Asignar y transferir las competencias adicionales,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lo previsto en la Constitución y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Aprobar el plan nacional de descentralización diseñado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participación de todos los niveles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Determinar las competencias residuales que deban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transferidas a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y determinar los plazos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para su transferencia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Disponer a los ministros de Estado y demás autoridades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transferencia de las competencias y recursos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 establecido en la Constitución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Exigir a la autoridad nominadora que corresponda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imposición de la sanción de destitución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servidores públicos que no cumplan con lo dispuesto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Código, previo proceso administrativo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Evitar o dirimir la superposición de funciones entre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Promover y vigilar que se cumpla con los mecanismos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participación ciudadana en la gestión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Monitorear y evaluar de manera sistemática, oportuna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 la gestión adecuada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transferidas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Disponer la intervención temporal de un nivel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en la gestión de las competencias de otro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nivel, de manera excepcional, de conformidad con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 en este 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Aplicar la cuantificación de los costos directos 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indirectos del ejercicio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descentralizadas que deban ser transferidos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previo informe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vinculante de la comisión técnica de costeo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Coordinar con las asociaciones de cada nivel procesos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fortalecimiento institucional, y realizar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acompañamiento técnico para el ejercicio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descentralizadas a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Resolver en sede administrativa los conflictos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que surjan entre los distintos niveles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gobierno, de conformidad con la Constitución y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Emitir las resoluciones necesarias para el cumplimiento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obligaciones, en especial para evitar o eliminar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superposición de funciones entre los niveles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Realizar evaluaciones anuales de los resultados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alcanzados en la descentralización de las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cada uno de los niveles de gobierno, así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balances globales del proceso, que serán socializados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los diferentes niveles de gobierno y la ciudadanía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Cumplir con las demás funciones establecidas en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 y en las normas que le fueren aplicables.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120.- Recursos.- </w:t>
      </w:r>
      <w:r w:rsidR="00CD58E2" w:rsidRPr="00205636">
        <w:rPr>
          <w:rFonts w:ascii="TimesNewRoman" w:hAnsi="TimesNewRoman" w:cs="TimesNewRoman"/>
        </w:rPr>
        <w:t>Al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se asignarán los recursos económicos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necesarios para el cumplimiento de sus fines institucionales,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cargo al presupuesto general del 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121.- Resoluciones.- </w:t>
      </w:r>
      <w:r w:rsidR="00CD58E2" w:rsidRPr="00205636">
        <w:rPr>
          <w:rFonts w:ascii="TimesNewRoman" w:hAnsi="TimesNewRoman" w:cs="TimesNewRoman"/>
        </w:rPr>
        <w:t>Las resoluciones del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 serán debidamente motivadas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adoptadas por la mayoría absoluta de sus miembros. Estas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son de cumplimiento obligatorio, en el ámbito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este Código, para todos los niveles de gobierno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ser publicadas en el Registro Oficial. En caso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empate, el presidente tendrá voto dirimente.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36 -- Suplemento -- Registro Oficial Nº 303 -- Martes 19 de Octubre del 2010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122.- Secretaría ejecutiva.- </w:t>
      </w:r>
      <w:r w:rsidR="00CD58E2" w:rsidRPr="00205636">
        <w:rPr>
          <w:rFonts w:ascii="TimesNewRoman" w:hAnsi="TimesNewRoman" w:cs="TimesNewRoman"/>
        </w:rPr>
        <w:t>El Consejo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Competencias contará con una secretaría ejecutiva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dar cumplimiento a sus resoluciones y funciones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permanentes, cuyo titular será nombrado o nombrada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de una terna presentada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su Presidente. El Secretario Ejecutivo ejercerá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representación legal del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123.- Comisiones técnicas de costeo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competencias.- </w:t>
      </w:r>
      <w:r w:rsidR="00CD58E2" w:rsidRPr="00205636">
        <w:rPr>
          <w:rFonts w:ascii="TimesNewRoman" w:hAnsi="TimesNewRoman" w:cs="TimesNewRoman"/>
        </w:rPr>
        <w:t>Para el costeo de nuevas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asignadas a cada gobierno autónomo descentralizado,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dispondrá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conformación de una comisión integrada en partes iguales,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representantes técnicos del gobierno central y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 la siguiente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Por el gobierno central, un representante del organismo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encargado de dirigir la planificación del Estado,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representante del Ministerio de Finanzas y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representante del ministerio titular de la competencia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sector objeto del costeo correspondiente, todos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ellos con capacidad de decisión institucional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Por los gobiernos autónomos descentralizados, tres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representantes con capacidad de decisión institucional,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designados de manera concertada entre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descentralizados, previa convocatoria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respectivas asociaciones.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comisión funcionará de manera temporal, conforme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necesidades de costeo de competencias, y con los miembros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corresponda según el caso. Presentarán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obligatoriamente el informe vinculante respectivo, en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plazos que determine el Consejo Nacional de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no existir acuerdo en cuanto al contenido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informe, el representante del organismo encargado de dirigir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planificación del Estado, tendrá voto dirimente.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Ejercicio General de las Competencias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124.- Efectividad de la autonomía.-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y ejercicio de las competencias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obligatoriamente la efectividad de la autonomía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política, administrativa y financiera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125.- Nuevas competencias constitucionales.-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son titulares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nuevas competencias exclusivas constitucionales,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se asumirán e implementarán de manera progresiva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lo determine 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126.- Gestión concurrente de competencias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exclusivas.- </w:t>
      </w:r>
      <w:r w:rsidR="00CD58E2" w:rsidRPr="00205636">
        <w:rPr>
          <w:rFonts w:ascii="TimesNewRoman" w:hAnsi="TimesNewRoman" w:cs="TimesNewRoman"/>
        </w:rPr>
        <w:t>El ejercicio de las competencias exclusivas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en la Constitución para cada nivel de gobierno,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excluirá el ejercicio concurrente de la gestión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 servicios públicos. En este marco, salvo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 los sectores privativos,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podrán ejercer la gestión concurrente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exclusivas de otro nivel, conforme el modelo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gestión de cada sector al cual pertenezca la competencia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con autorización expresa del titular de la misma a través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 convenio.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127.- Límites territoriales de las competencias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exclusivas</w:t>
      </w:r>
      <w:r w:rsidR="00CD58E2" w:rsidRPr="00205636">
        <w:rPr>
          <w:rFonts w:ascii="TimesNewRoman" w:hAnsi="TimesNewRoman" w:cs="TimesNewRoman"/>
        </w:rPr>
        <w:t>.- Todas las competencias exclusivas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se ejercen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en sus respectivas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territoriales. Cuando en una determinada circunscripción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se deba emplazar y construir una infraestructura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equipamiento que por su naturaleza esté destinado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atender a una población mayor </w:t>
      </w:r>
      <w:r w:rsidR="00CD58E2" w:rsidRPr="00205636">
        <w:rPr>
          <w:rFonts w:ascii="TimesNewRoman" w:hAnsi="TimesNewRoman" w:cs="TimesNewRoman"/>
        </w:rPr>
        <w:lastRenderedPageBreak/>
        <w:t>que la de esa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circunscripción, se coordinará con los niveles de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sean titulares de la misma competencia en esa zona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influencia.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128 inciso 3º.- Sistema integral y modelos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gestión.- </w:t>
      </w:r>
      <w:r w:rsidR="00CD58E2" w:rsidRPr="00205636">
        <w:rPr>
          <w:rFonts w:ascii="TimesNewRoman" w:hAnsi="TimesNewRoman" w:cs="TimesNewRoman"/>
        </w:rPr>
        <w:t>Todas las competencias se gestionarán como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integral que articula los distintos niveles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y por lo tanto serán responsabilidad del Estado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conjunto.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las competencias observará una gestión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solidaria y subsidiaria entre los diferentes niveles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gobierno, con participación ciudadana y una adecuada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interinstitucional.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modelos de gestión de los diferentes sectores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organizarán, funcionarán y someterán a los principios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definidos en el sistema nacional de competencias.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modelos de gestión que se desarrollen en los regímenes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observarán necesariamente la distribución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y facultades, criterios y normas, contenidas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Código para los distintos niveles de gobierno.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Del Ejercicio de las Competencias Constitucionales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129.- Ejercicio de la competencia de vialidad.-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la competencia de vialidad atribuida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a los distintos niveles de gobierno, se cumplirá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siguiente manera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gobierno central le corresponde las facultades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rectoría, normativa, planificación y ejecución del sistema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vial conformado por las troncales nacionales y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señalización.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gobierno autónomo descentralizado regional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las facultades de planificar, construir regular,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controlar y mantener el sistema vial de ámbito regional,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concordancia con las políticas nacionales.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gobierno autónomo descentralizado provincial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las facultades de planificar, construir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mantener el sistema vial de ámbito provincial,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incluya las zonas urbanas.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gobierno autónomo descentralizado municipal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las facultades de planificar, construir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mantener la vialidad urbana. En el caso de las cabeceras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parroquias rurales, la ejecución de esta competencia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 con los gobiernos parroquiales rurales.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gobierno autónomo descentralizado parroquial rural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las facultades de planificar y mantener,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la vialidad parroquial y vecinal, para el efecto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establecerán convenios entre ambos niveles de gobierno,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donde se prevean las responsabilidades correspondientes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uno de ellos. Las tareas y obras de mantenimiento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ejecutarán mediante gestión directa, a través de empresas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públicas, o la delegación a empresas de la economía popular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solidaria y la cogestión comunitaria.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130.- Ejercicio de la competencia de tránsito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transporte.- </w:t>
      </w:r>
      <w:r w:rsidR="00CD58E2" w:rsidRPr="00205636">
        <w:rPr>
          <w:rFonts w:ascii="TimesNewRoman" w:hAnsi="TimesNewRoman" w:cs="TimesNewRoman"/>
        </w:rPr>
        <w:t>El ejercicio de la competencia de tránsito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transporte, en el marco del plan de ordenamiento territorial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cada circunscripción, se desarrollará de la siguiente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los gobiernos autónomos descentralizados municipales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les corresponde de forma exclusiva planificar, regular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controlar el tránsito, el transporte y la seguridad vial, dentro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territorio cantonal.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rectoría general del sistema nacional de tránsito,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transporte terrestre y seguridad vial corresponderá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Ministerio del ramo, que se ejecuta a través del organismo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técnico nacional de la materia.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definirán en su cantón el modelo de gestión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de tránsito y transporte público,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 ley, para lo cual podrán delegar total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parcialmente la gestión a los organismos que venían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ejerciendo esta competencia antes de la vigencia de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regionales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tienen la responsabilidad de planificar, regular y controlar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tránsito y transporte regional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el cantonal, en tanto no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asuman los municipios.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 aplicable estas normas tendrán efecto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transporte fluvial.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131.- Gestión de la cooperación internacional.-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podrán gestionar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obtención de recursos de la cooperación internacional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asistencia técnica para el cumplimiento de sus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propias en el marco de los objetivos nacionales,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de desarrollo y los principios de equidad,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solidaridad, interculturalidad, subsidiariedad, oportunidad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pertinencia. Se mantendrá un registro en el sistema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cooperación internacional.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132.- Ejercicio de la competencia de gestión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cuencas hidrográficas.- </w:t>
      </w:r>
      <w:r w:rsidR="00CD58E2" w:rsidRPr="00205636">
        <w:rPr>
          <w:rFonts w:ascii="TimesNewRoman" w:hAnsi="TimesNewRoman" w:cs="TimesNewRoman"/>
        </w:rPr>
        <w:t>La gestión del ordenamiento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cuencas hidrográficas que de acuerdo a la Constitución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regionales, comprende la ejecución de políticas, normativa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la planificación hídrica con participación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ciudadanía, especialmente de las juntas de agua potable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regantes, así como la ejecución subsidiaria y recurrente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otros gobiernos autónomos descentralizados,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y proyectos, en coordinación con la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única del agua en su circunscripción territorial,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 planificación, regulaciones técnicas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que esta autoridad establezca.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ejercicio de esta competencia le corresponde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regional, gestionar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de cuencas hidrográficas mediante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articulación efectiva de los planes de ordenamiento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de los gobiernos autónomos descentralizados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cuenca hidrográfica respectiva con las políticas emitidas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materia de manejo sustentable e integrado del recurso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hídrico.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autónomo descentralizado regional propiciará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creación y liderará, una vez constituidos, los consejos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cuenca hidrográfica, en los cuales garantizará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de las autoridades de los diferentes niveles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y de las organizaciones comunitarias involucradas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gestión y uso de los recursos hídricos.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regionales,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todos los niveles de gobierno,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implementarán el plan de manejo de cuencas, </w:t>
      </w:r>
      <w:proofErr w:type="spellStart"/>
      <w:r w:rsidR="00CD58E2" w:rsidRPr="00205636">
        <w:rPr>
          <w:rFonts w:ascii="TimesNewRoman" w:hAnsi="TimesNewRoman" w:cs="TimesNewRoman"/>
        </w:rPr>
        <w:t>subcuencas</w:t>
      </w:r>
      <w:proofErr w:type="spellEnd"/>
      <w:r w:rsidR="00CD58E2" w:rsidRPr="00205636">
        <w:rPr>
          <w:rFonts w:ascii="TimesNewRoman" w:hAnsi="TimesNewRoman" w:cs="TimesNewRoman"/>
        </w:rPr>
        <w:t xml:space="preserve"> y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microcuencas</w:t>
      </w:r>
      <w:proofErr w:type="spellEnd"/>
      <w:r w:rsidR="00CD58E2" w:rsidRPr="00205636">
        <w:rPr>
          <w:rFonts w:ascii="TimesNewRoman" w:hAnsi="TimesNewRoman" w:cs="TimesNewRoman"/>
        </w:rPr>
        <w:t>, en sus respectivas circunscripciones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territoriales.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ejecutarán las obras de infraestructura fijadas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la planificación nacional y territorial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y de las políticas y regulaciones emitidas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la autoridad única del agua.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obstante las competencias exclusivas señaladas,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podrá realizar proyectos hídricos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multipropósitos</w:t>
      </w:r>
      <w:proofErr w:type="spellEnd"/>
      <w:r w:rsidR="00CD58E2" w:rsidRPr="00205636">
        <w:rPr>
          <w:rFonts w:ascii="TimesNewRoman" w:hAnsi="TimesNewRoman" w:cs="TimesNewRoman"/>
        </w:rPr>
        <w:t xml:space="preserve"> que tengan una importancia estratégica,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cual deberán considerar los criterios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 Además,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convenio, se garantizará un retorno económico fijado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técnicamente, en beneficio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 las circunscripciones territoriales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donde provengan los recursos hídricos, con la finalidad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mantener, conservar y recuperar la cuenca hidrográfica.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prohíbe la adopción de cualquier modelo de gestión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suponga algún tipo de privatización del agua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además,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fortalecerán las alianzas público comunitarias para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cogestión de las cuencas hidrográficas.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133.- Ejercicio de la competencia de riego.-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constitucional de planificar, construir, operar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mantener sistemas de riego, está asignada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constitucionalmente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provinciales. Al efecto, éstos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elaborar y ejecutar el plan de riego de su circunscripción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de conformidad con las políticas de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territorial y fomento productivo, agropecuario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acuícola que establezca la entidad rectora de esta materia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lineamientos del plan nacional de riego y del plan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respectivo, en coordinación con la autoridad única del agua,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organizaciones comunitarias involucradas en la gestión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uso de los recursos hídricos y </w:t>
      </w:r>
      <w:r w:rsidR="00CD58E2" w:rsidRPr="00205636">
        <w:rPr>
          <w:rFonts w:ascii="TimesNewRoman" w:hAnsi="TimesNewRoman" w:cs="TimesNewRoman"/>
        </w:rPr>
        <w:lastRenderedPageBreak/>
        <w:t>los gobiernos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plan de riego deberá cumplir con las políticas,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disponibilidad hídrica y regulaciones técnicas establecidas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la autoridad única del agua, enmarcarse en el orden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prelación del uso del agua dispuesto en la Constitución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acorde con la zonificación del uso del suelo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 y la estrategia nacional agropecuaria y acuícola.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servicio de riego será prestado únicamente por personas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estatales o comunitarias, para lo cual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podrán delegar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mantenimiento y operación de los sistemas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riego al gobierno parroquial rural o a las organizaciones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comunitarias legalmente constituidas en su circunscripción,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coordinarán con los sistemas comunitarios de riego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establecerán alianzas entre lo público y comunitario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fortalecer su gestión y funcionamiento. Las organizaciones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comunitarias rendirán cuentas de la gestión ante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usuarios en el marco de la ley sobre participación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sistemas de riego que involucren a varias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provincias, la autoridad única del agua, el rector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 agropecuaria y acuícola y la mancomunidad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conformarse para el efecto, coordinarán el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esta competencia. Cuando se trate de sistemas de riego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binacionales, la responsabilidad de esta competencia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central con la participación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involucradas, en conformidad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convenios internacionales respectivos.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134.- Ejercicio de la competencia de fomento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la seguridad alimentaria.- </w:t>
      </w:r>
      <w:r w:rsidR="00CD58E2" w:rsidRPr="00205636">
        <w:rPr>
          <w:rFonts w:ascii="TimesNewRoman" w:hAnsi="TimesNewRoman" w:cs="TimesNewRoman"/>
        </w:rPr>
        <w:t>El fomento de la seguridad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alimentaria, cuyo ejercicio corresponde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regionales, se gestionará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aplicando las disposiciones constitucionales y legales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la soberanía alimentaria, la política pública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materia bajo el principio de integralidad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Promover, concurrentemente con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parroquiales rurales,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de la economía social y solidaria, la asociación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microempresarios, pequeños y medianos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productores y brindar la asistencia técnica para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en mejores condiciones en los procesos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producción, almacenamiento, transformación,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y comercialización de alimentos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Implementar coordinadamente con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provinciales, municipales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parroquiales rurales, la producción sustentable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alimentos, en especial los provenientes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agricultura, actividad pecuaria, pesca, acuacultura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recolección de productos de medios ecológicos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garantizando la calidad y cantidad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alimentos necesarios para la vida humana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Planificar y construir la infraestructura adecuada,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provinciales, municipales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rurales, para fomentar la producción,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conservación, intercambio, acceso, comercialización,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y consumo de alimentos, preferentemente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provenientes de la pequeña, la micro, y la mediana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producción campesina, y de la pesca artesanal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respetando y protegiendo la </w:t>
      </w:r>
      <w:proofErr w:type="spellStart"/>
      <w:r w:rsidR="00CD58E2" w:rsidRPr="00205636">
        <w:rPr>
          <w:rFonts w:ascii="TimesNewRoman" w:hAnsi="TimesNewRoman" w:cs="TimesNewRoman"/>
        </w:rPr>
        <w:t>agrobiodiversidad</w:t>
      </w:r>
      <w:proofErr w:type="spellEnd"/>
      <w:r w:rsidR="00CD58E2" w:rsidRPr="00205636">
        <w:rPr>
          <w:rFonts w:ascii="TimesNewRoman" w:hAnsi="TimesNewRoman" w:cs="TimesNewRoman"/>
        </w:rPr>
        <w:t>,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conocimientos y formas de producción tradicionales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ancestrales. Complementariamente, la planificación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las redes de mercados y centros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 de las jurisdicciones cantonales serán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realizados por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Fomentar el acceso de los ciudadanos a alimentos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suficientes y sanos mediante la capacidad de incidir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mercados y en el impulso a estrategias de consumo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alimentos nutritivos, agroecológicos y provenientes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producción local, además del impulso de sistemas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solidarios de comercialización en coordinación con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niveles de gobiernos autónomos descentralizados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Promover un proceso para el manejo adecuado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animales destinados al consumo humano, observando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normas técnicas nacionales e internacionales,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prerrequisito en la producción de cárnicos sanos,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que se ejercerá en el marco de la ley y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soberanía alimentaria.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regionales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ejercerán esta competencia con sujeción a las políticas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nacionales que para el efecto emita la entidad rectora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de soberanía alimentaria, de acuerdo con la ley,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la obligación de coordinar y articular sus políticas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acciones con todos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 su circunscripción territorial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sus competencias de fomento de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agropecuario y productivo.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135.- Ejercicio de la competencia de fomento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las actividades productivas y agropecuarias.- </w:t>
      </w:r>
      <w:r w:rsidR="00CD58E2" w:rsidRPr="00205636">
        <w:rPr>
          <w:rFonts w:ascii="TimesNewRoman" w:hAnsi="TimesNewRoman" w:cs="TimesNewRoman"/>
        </w:rPr>
        <w:t>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la competencia de fomento de las actividades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productivas y agropecuarias que la Constitución asigna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regionales,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y parroquiales rurales, se ejecutarán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coordinada y compartida, observando las políticas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emanadas de las entidades rectoras en materia productiva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agropecuaria, y se ajustarán a las características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vocaciones productivas territoriales, sin perjuicio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del gobierno central para incentivar estas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los gobiernos autónomos descentralizados regionales,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y parroquiales rurales les corresponde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concurrente la definición de estrategias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participativas de apoyo a la producción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fortalecimiento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las cadenas productivas con un enfoque de equidad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generación y democratización de los servicios técnicos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financieros a la producción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transferencia de tecnología,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desarrollo del conocimiento y preservación de los saberes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ancestrales orientados a la producción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agregación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 para lo cual se promoverá la investigación científica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tecnológica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construcción de infraestructura de apoyo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impulso de organizaciones económicas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productores e impulso de emprendimientos económicos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empresas comunitarias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generación de redes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comercialización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la participación ciudadana en el control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 ejecución y resultados de las estrategias productivas.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cumplimiento de sus competencias establecerán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programas y proyectos orientados al incremento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productividad, optimización del riego, asistencia técnica,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suministro de insumos agropecuarios y transferencia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tecnología, en el marco de la soberanía alimentaria,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dirigidos principalmente a los micro y pequeños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productores.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provinciales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delegar el ejercicio de esta competencia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municipales cuyos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territorios sean de vocación agropecuaria. Adicionalmente,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éstos podrán implementar programas y actividades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productivas en las áreas urbanas y de apoyo a la producción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comercialización de bienes rurales, en coordinación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fomento de la actividad productiva y agropecuaria debe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estar orientada al acceso equitativo a los factores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producción, para lo cual los diferentes niveles de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evitarán la concentración o acaparamiento de estos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impulsarán la eliminación de privilegios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desigualdades en el acceso a ellos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desarrollarán políticas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específicas para erradicar la desigualdad y discriminación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hacia las mujeres productoras.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turismo es una actividad productiva que puede ser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gestionada concurrentemente por todos los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136.- Ejercicio de las competencias de gestión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ambiental.- </w:t>
      </w:r>
      <w:r w:rsidR="00CD58E2" w:rsidRPr="00205636">
        <w:rPr>
          <w:rFonts w:ascii="TimesNewRoman" w:hAnsi="TimesNewRoman" w:cs="TimesNewRoman"/>
        </w:rPr>
        <w:t>De acuerdo con lo dispuesto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el ejercicio de la tutela estatal sobre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ambiente y la corresponsabilidad de la ciudadanía en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preservación, se articulará a través de un sistema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de gestión ambiental, que tendrá a su cargo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la </w:t>
      </w:r>
      <w:r w:rsidR="00CD58E2" w:rsidRPr="00205636">
        <w:rPr>
          <w:rFonts w:ascii="TimesNewRoman" w:hAnsi="TimesNewRoman" w:cs="TimesNewRoman"/>
        </w:rPr>
        <w:lastRenderedPageBreak/>
        <w:t>defensoría del ambiente y la naturaleza a través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concurrente y subsidiaria de las competencias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sector, con sujeción a las políticas, regulaciones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técnicas y control de la autoridad ambiental nacional,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 dispuesto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gobernar, dirigir, ordenar, disponer, 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organizar la gestión ambiental, la defensoría del ambiente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naturaleza, en el ámbito de su territorio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estas acciones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realizarán en el marco del sistema nacional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gestión ambiental y en concordancia con las políticas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emitidas por la autoridad ambiental nacional.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otorgamiento de licencias ambientales deberán acreditarse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obligatoriamente como autoridad ambiental de aplicación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responsable en su circunscripción.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otorgar licencias ambientales,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municipales podrán calificarse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autoridades ambientales de aplicación responsable en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cantón. En los cantones en los que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municipal no se haya calificado, esta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facultad le corresponderá al gobierno provincial.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establecerán, en forma progresiva, sistemas de gestión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integral de desechos, a fin de eliminar los vertidos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contaminantes en ríos, lagos, lagunas, quebradas, esteros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mar, aguas residuales provenientes de redes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alcantarillado, público o privado, así como eliminar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vertido en redes de alcantarillado.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caso de proyectos de carácter estratégico la emisión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licencia ambiental será responsabilidad de la autoridad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ambiental. Cuando un municipio ejecute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administración directa obras que requieran de licencia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ambiental, no podrá ejercer como entidad ambiental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control sobre esa obra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provincial correspondiente será, entonces,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entidad ambiental de control y además realizará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auditorías sobre las licencias otorgadas a las obras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contrato por los gobiernos municipales.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obras o proyectos que deberán obtener licencia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ambiental son aquellas que causan graves impactos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ambiente, que entrañan riesgo ambiental y/o que atentan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 la salud y el bienestar de los seres humanos,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 promoverán actividades de preservación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biodiversidad y protección del ambiente para lo cual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impulsarán en su circunscripción territorial programas y/o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proyectos de manejo sustentable de los recursos naturales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recuperación de ecosistemas frágiles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protección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fuentes y cursos de agua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prevención y recuperación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suelos degradados por contaminación, desertificación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erosión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forestación y reforestación con la utilización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preferente de especies nativas y adaptadas a la zona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educación ambiental, organización y vigilancia ciudadana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los derechos ambientales y de la naturaleza. Estas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actividades serán coordinadas con las políticas, programas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proyectos ambientales de todos los demás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gobierno, sobre conservación y uso sustentable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recursos naturales.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regionales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provinciales, en coordinación con los consejos de cuencas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hidrográficas podrán establecer tasas vinculadas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obtención de recursos destinados a la conservación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cuencas hidrográficas y la gestión ambiental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cuyos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utilizarán, con la participación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parroquiales y las comunidades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rurales, para la conservación y recuperación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ecosistemas donde se encuentran las fuentes y cursos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agua.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137.- Ejercicio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prestación de servicios públicos.- </w:t>
      </w:r>
      <w:r w:rsidR="00CD58E2" w:rsidRPr="00205636">
        <w:rPr>
          <w:rFonts w:ascii="TimesNewRoman" w:hAnsi="TimesNewRoman" w:cs="TimesNewRoman"/>
        </w:rPr>
        <w:t>Las competencias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 servicios públicos de agua potable, en todas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fases, las ejecutarán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 con sus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normativas y dando cumplimiento a las regulaciones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nacionales establecidas por las autoridades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correspondientes. Los servicios que se presten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rurales se deberán coordinar con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 estas jurisdicciones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 y las organizaciones comunitarias del agua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 en el cantón.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planificarán y operarán la gestión integral del servicio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de agua potable en sus respectivos territorios,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coordinarán con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 y provincial el mantenimiento de las cuencas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hidrográficas que proveen el agua para consumo humano.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Además, podrán establecer convenios de mancomunidad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autoridades de otros cantones y provincias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cuyos territorios se encuentren las cuencas hidrográficas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proveen el líquido vital para consumo de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servicios públicos de saneamiento y abastecimiento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agua potable serán prestados en la forma prevista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ley. Se fortalecerá la gestión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funcionamiento de las iniciativas comunitarias en torno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del agua y la prestación de los servicios públicos,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el incentivo de alianzas entre lo público y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comunitario. Cuando para la prestación del servicio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agua potable, el recurso proviniere de fuente hídrica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ubicada en otra circunscripción territorial cantonal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se establecerán con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convenios de mutuo acuerdo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considere un retorno económico establecido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técnicamente.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competencias de prestación de servicios públicos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alcantarillado, depuración de aguas residuales, manejo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desechos sólidos, y actividades de saneamiento ambiental,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todas sus fases, las ejecutarán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 con sus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normativas. Cuando estos servicios se presten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rurales se deberá coordinar con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parroquiales rurales.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provisión de los servicios públicos responderá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principios de solidaridad, obligatoriedad, generalidad,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uniformidad, eficiencia, responsabilidad, universalidad,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accesibilidad, regularidad, continuidad y calidad.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precios y tarifas de estos servicios serán equitativos, a través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tarifas diferenciadas a favor de los sectores con menores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económicos, para lo cual se establecerán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mecanismos de regulación y control, en el marco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nacionales.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manera complementaria y sin perjuicio de lo anterior,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gestionarán, coordinarán y administrarán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que le sean delegados por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municipales. Vigilarán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ciudadana la ejecución de las obras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infraestructura y la calidad de los servicios públicos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 en su jurisdicción.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realizarán alianzas con los sistemas comunitarios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gestionar conjuntamente con las juntas administradoras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agua potable y alcantarillado existentes en las áreas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circunscripción. Fortaleciendo el funcionamiento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sistemas comunitarios.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 podrán delegar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de gestión de agua potable y alcantarillado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parroquiales rurales.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instancias responsables de la prestación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deberán establecer mecanismos de control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calidad y los procedimientos de defensa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consumidores y consumidoras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las sanciones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vulneración de estos derechos, la reparación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indemnización por deficiencias, daños o mala calidad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bienes y servicios, y por la interrupción de los servicios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públicos que no fuera ocasionada por caso fortuito o fuerza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mayor.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138.- Ejercicio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infraestructura y equipamientos físicos de salud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educación.- </w:t>
      </w:r>
      <w:r w:rsidR="00CD58E2" w:rsidRPr="00205636">
        <w:rPr>
          <w:rFonts w:ascii="TimesNewRoman" w:hAnsi="TimesNewRoman" w:cs="TimesNewRoman"/>
        </w:rPr>
        <w:t>Es facultad exclusiva del gobierno central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rectoría y definición de las políticas nacionales de salud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educación. El ejercicio de estas competencias no excluirá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concurrente con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descentralizados en la </w:t>
      </w:r>
      <w:r w:rsidR="00CD58E2" w:rsidRPr="00205636">
        <w:rPr>
          <w:rFonts w:ascii="TimesNewRoman" w:hAnsi="TimesNewRoman" w:cs="TimesNewRoman"/>
        </w:rPr>
        <w:lastRenderedPageBreak/>
        <w:t>planificación, construcción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mantenimiento de la infraestructura física, así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 colaboración y complementariedad entre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distintos niveles de gobierno, en el marco de los sistemas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nacionales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en el marco de la planificación concurrente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entidad rectora, construir la infraestructura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equipamientos físicos de salud y educación,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sujeción a la regulación emitida por la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nivel de gobierno será responsable del mantenimiento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equipamiento de lo que administre.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139.- Ejercicio de la competencia de formar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administrar catastros inmobiliarios.- </w:t>
      </w:r>
      <w:r w:rsidR="00CD58E2" w:rsidRPr="00205636">
        <w:rPr>
          <w:rFonts w:ascii="TimesNewRoman" w:hAnsi="TimesNewRoman" w:cs="TimesNewRoman"/>
        </w:rPr>
        <w:t>La formación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de los catastros inmobiliarios urbanos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corresponde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municipales, los que con la finalidad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unificar la metodología de manejo y acceso a la información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seguir los lineamientos y parámetros metodológicos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establezca la ley. Es obligación de dichos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actualizar cada dos años los catastros y la valoración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urbana y rural.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central, a través de la entidad respectiva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financiará y en colaboración con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municipales, elaborará la cartografía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geodésica del territorio nacional para el diseño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catastros urbanos y rurales de la propiedad inmueble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proyectos de planificación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140.- Ejercicio de la competencia de gestión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riesgos.- </w:t>
      </w:r>
      <w:r w:rsidR="00CD58E2" w:rsidRPr="00205636">
        <w:rPr>
          <w:rFonts w:ascii="TimesNewRoman" w:hAnsi="TimesNewRoman" w:cs="TimesNewRoman"/>
        </w:rPr>
        <w:t>La gestión de riesgos que incluye las acciones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prevención, reacción, mitigación, reconstrucción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transferencia, para enfrentar todas las amenazas de origen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natural o </w:t>
      </w:r>
      <w:proofErr w:type="spellStart"/>
      <w:r w:rsidR="00CD58E2" w:rsidRPr="00205636">
        <w:rPr>
          <w:rFonts w:ascii="TimesNewRoman" w:hAnsi="TimesNewRoman" w:cs="TimesNewRoman"/>
        </w:rPr>
        <w:t>antrópico</w:t>
      </w:r>
      <w:proofErr w:type="spellEnd"/>
      <w:r w:rsidR="00CD58E2" w:rsidRPr="00205636">
        <w:rPr>
          <w:rFonts w:ascii="TimesNewRoman" w:hAnsi="TimesNewRoman" w:cs="TimesNewRoman"/>
        </w:rPr>
        <w:t xml:space="preserve"> que afecten al cantón se gestionarán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concurrente y de forma articulada con las políticas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emitidos por el organismo nacional responsable,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acuerdo con la Constitución 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adoptarán obligatoriamente normas técnicas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prevención y gestión de riesgos sísmicos con el propósito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proteger las personas, colectividades y la naturaleza.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gestión de los servicios de prevención, protección,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socorro y extinción de incendios, que de acuerdo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corresponde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municipales, se ejercerá con sujeción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que regule la materia. Para tal efecto, los cuerpos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bomberos del país serán considerados como entidades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adscritas a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quienes funcionarán con autonomía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financiera, presupuestaria y operativa,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la ley especial y normativas vigentes a las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estarán sujetos.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141.- Ejercicio de la competencia de explotación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materiales de construcción.- </w:t>
      </w:r>
      <w:r w:rsidR="00CD58E2" w:rsidRPr="00205636">
        <w:rPr>
          <w:rFonts w:ascii="TimesNewRoman" w:hAnsi="TimesNewRoman" w:cs="TimesNewRoman"/>
        </w:rPr>
        <w:t>De conformidad con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en la Constitución y la ley, corresponde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municipales regular,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autorizar y controlar la explotación de materiales áridos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pétreos, que se encuentren en los lechos de los ríos, lagos,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playas de mar y canteras de su circunscripción.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esta competencia dichos gobiernos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 las limitaciones y procedimientos a seguir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las leyes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igual manera, en lo relativo a la explotación de estos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materiales en los lechos de ríos, lagos y playas de mar,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responsables deberán observar las regulaciones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especificaciones técnicas contempladas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Establecerán y recaudarán la regalía que corresponda.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autorizar el acceso sin costo al aprovechamiento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materiales pétreos necesarios para la obra pública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instituciones del sector público y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de acuerdo a los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estudios ambientales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explotación de los recursos aprobados según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ejercicio de su </w:t>
      </w:r>
      <w:r w:rsidR="00CD58E2" w:rsidRPr="00205636">
        <w:rPr>
          <w:rFonts w:ascii="TimesNewRoman" w:hAnsi="TimesNewRoman" w:cs="TimesNewRoman"/>
        </w:rPr>
        <w:lastRenderedPageBreak/>
        <w:t>capacidad normativa, deberán expedir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en las que se contemplará de manera obligatoria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consulta previa y vigilancia ciudadana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remediación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impactos ambientales, sociales y en la infraestructura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vial, provocados por la actividad de explotación de áridos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pétreos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 implementarán mecanismos para su cumplimiento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coordinación con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parroquiales rurales, las organizaciones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comunitarias y la ciudadanía.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142.- Ejercicio de la competencia de registro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la propiedad.- </w:t>
      </w:r>
      <w:r w:rsidR="00CD58E2" w:rsidRPr="00205636">
        <w:rPr>
          <w:rFonts w:ascii="TimesNewRoman" w:hAnsi="TimesNewRoman" w:cs="TimesNewRoman"/>
        </w:rPr>
        <w:t>La administración de los registros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de cada cantón corresponde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sistema público nacional de registro de la propiedad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al gobierno central, y su administración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ejercerá de manera concurrente con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 de acuerdo con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disponga la ley que organice este registro.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parámetros y tarifas de los servicios se fijarán por parte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respectivos gobiernos municipales.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143.- Ejercicio de la competencia de otorgar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personalidad jurídica a organizaciones sociales.- </w:t>
      </w:r>
      <w:r w:rsidR="00CD58E2" w:rsidRPr="00205636">
        <w:rPr>
          <w:rFonts w:ascii="TimesNewRoman" w:hAnsi="TimesNewRoman" w:cs="TimesNewRoman"/>
        </w:rPr>
        <w:t>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esta competencia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regionales tienen competencia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aprobar y otorgar personalidad jurídica a las organizaciones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sociales y organizaciones sin fines de lucro, cuya sede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 en su circunscripción territorial.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efecto, el gobernador regional conocerá y aprobará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estatutos, reformas y codificaciones, registro de socios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directivas, disolución y liquidación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el marco del sistema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información de organizaciones sociales,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 Civil y los reglamentos que para el efecto expida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Presidente de la República. Para el desempeño de esta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competencia, 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 podrá delegar a los otros niveles de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sus facultades.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ejercicio de esta competencia deberá ejercerse con total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respeto a los principios de la participación, como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igualdad, autonomía, deliberación pública, respeto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diferencia, control popular, solidaridad e interculturalidad.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negarse la personería jurídica las organizaciones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apelar y solicitar la misma ante el consejo regional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144.- Ejercicio de la competencia de preservar,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mantener y difundir el patrimonio cultural.- </w:t>
      </w:r>
      <w:r w:rsidR="00CD58E2" w:rsidRPr="00205636">
        <w:rPr>
          <w:rFonts w:ascii="TimesNewRoman" w:hAnsi="TimesNewRoman" w:cs="TimesNewRoman"/>
        </w:rPr>
        <w:t>Corresponde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los gobiernos autónomos descentralizados municipales,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formular, aprobar, ejecutar y evaluar los planes, programas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proyectos destinados a la preservación, mantenimiento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difusión del patrimonio arquitectónico, cultural y natural,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circunscripción y construir los espacios públicos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fines.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efecto, el patrimonio en referencia será considerado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todas sus expresiones tangibles e intangibles.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preservación abarcará el conjunto de acciones que permitan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conservación, defensa y protección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 mantenimiento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garantizará su sostenimiento integral en el tiempo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difusión procurará la propagación permanente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sociedad de los valores que representa.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el patrimonio a intervenir rebase la circunscripción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 cantonal, el ejercicio de la competencia será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realizada de manera concurrente, y de ser necesario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mancomunidad o consorcio con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regionales o provinciales. Además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municipales y distritales podrán delegar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parroquiales rurales y a las comunidades,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preservación, mantenimiento y difusión de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patrimoniales existentes en las parroquias rurales y urbanas.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municipales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podrán, mediante convenios, gestionar concurrentemente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otros niveles de gobierno las competencias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preservación, mantenimiento y difusión del patrimonio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cultural material e inmaterial.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Será </w:t>
      </w:r>
      <w:r w:rsidRPr="00205636">
        <w:rPr>
          <w:rFonts w:ascii="TimesNewRoman" w:hAnsi="TimesNewRoman" w:cs="TimesNewRoman"/>
        </w:rPr>
        <w:lastRenderedPageBreak/>
        <w:t>responsabilidad del gobierno central, emitir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políticas nacionales, salvaguardar la memoria social y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patrimonio cultural y natural, por lo cual le corresponde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declarar y supervisar el patrimonio nacional y los bienes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materiales e inmateriales, que correspondan a las categorías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lenguas, formas de expresión, tradición oral y diversas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manifestaciones y creaciones culturales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edificaciones,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espacios y conjuntos urbanos, monumentos, sitios naturales,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caminos, jardines y paisajes que constituyan referentes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identidad para los pueblos o que tengan valor histórico,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artístico, arqueológico, etnográfico o paleontológico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documentos, objetos, colecciones, archivos, bibliotecas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museos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creaciones artísticas, científicas y tecnológicas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otras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cuales serán gestionados de manera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concurrente y desconcentrada.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provinciales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hacer uso social y productivo de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culturales de su territorio, a efectos de cumplir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 de turismo en el marco del fomento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bienes declarados como patrimonios naturales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culturales de la humanidad se sujetarán a los instrumentos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internacionales.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o municipales declaren patrimonio histórico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edificaciones que requieran ser expropiadas, deberán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pagar a los propietarios el valor comercial de dicho bien,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conforme lo establecido en este Código, y harán constar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presupuesto del ejercicio económico del año siguiente,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valores necesarios y suficientes para cumplir con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restauración del bien declarado patrimonio histórico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ciudad. De no observarse estas disposiciones la resolución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quedará sin efecto y él o los propietarios podrán hacer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ese bien, lo que más les convenga, sin afectar su condición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patrimonial.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145.- Ejercicio de la competencia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infraestructura física, equipamientos y espacios públicos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la parroquia rural.- </w:t>
      </w:r>
      <w:r w:rsidR="00CD58E2" w:rsidRPr="00205636">
        <w:rPr>
          <w:rFonts w:ascii="TimesNewRoman" w:hAnsi="TimesNewRoman" w:cs="TimesNewRoman"/>
        </w:rPr>
        <w:t>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parroquiales rurales les corresponde,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concurrentemente y en coordinación con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y municipales,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según corresponda, planificar, construir y mantener la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infraestructura física, los equipamientos y espacios públicos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alcance parroquial, contenidos en los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acorde con sus presupuestos participativos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anuales. Para lo cual podrán contar con la concurrencia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apoyo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y municipales.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146.- Ejercicio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promoción de la organización ciudadana y vigilancia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la ejecución de obras y calidad de los servicios públicos.-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rurales, promoverán la organización de recintos,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comunidades, comités barriales, organizaciones ciudadanas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demás asentamientos rurales en todos los ejes temáticos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interés comunitario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establecerán niveles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coordinación con las juntas administradoras de agua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potable, de riego, cabildos y comunas.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Promoverán la participación ciudadana en los procesos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consulta vinculados a estudios y evaluaciones de impacto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ambiental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la toma de decisiones y en la vigilancia sobre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gestión de los recursos naturales que puedan tener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incidencia en las condiciones de salud de la población y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ecosistemas de su respectiva circunscripción territorial.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 corresponde al gobierno parroquial rural vigilar,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supervisar y exigir que los planes, proyectos, obras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prestación de servicios a la comunidad que realicen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organismos públicos y privados dentro 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circunscripción territorial, cumplan con las especificaciones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técnicas de calidad y cantidad, así como el cumplimiento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plazos establecidos en los respectivos convenios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contratos. El ejercicio de la vigilancia será implementada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con la participación organizada de los </w:t>
      </w:r>
      <w:r w:rsidRPr="00205636">
        <w:rPr>
          <w:rFonts w:ascii="TimesNewRoman" w:hAnsi="TimesNewRoman" w:cs="TimesNewRoman"/>
        </w:rPr>
        <w:lastRenderedPageBreak/>
        <w:t>usuarios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beneficiarios de los servicios.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por el ejercicio de la vigilancia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parroquial rural emitiere un informe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negativo, la autoridad máxima de la institución observada,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deberá resolver la situación inmediatamente.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147.- Ejercicio de la competencia de hábitat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vivienda.- </w:t>
      </w:r>
      <w:r w:rsidR="00CD58E2" w:rsidRPr="00205636">
        <w:rPr>
          <w:rFonts w:ascii="TimesNewRoman" w:hAnsi="TimesNewRoman" w:cs="TimesNewRoman"/>
        </w:rPr>
        <w:t>El Estado en todos los niveles de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garantizará el derecho a un hábitat seguro y saludable y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vivienda adecuada y digna, con independencia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situación social y económica de las familias y las personas.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central a través del ministerio responsable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dictará las políticas nacionales para garantizar el acceso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universal a este derecho y mantendrá, en coordinación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municipales,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catastro nacional integrado </w:t>
      </w:r>
      <w:proofErr w:type="spellStart"/>
      <w:r w:rsidR="00CD58E2" w:rsidRPr="00205636">
        <w:rPr>
          <w:rFonts w:ascii="TimesNewRoman" w:hAnsi="TimesNewRoman" w:cs="TimesNewRoman"/>
        </w:rPr>
        <w:t>georeferenciado</w:t>
      </w:r>
      <w:proofErr w:type="spellEnd"/>
      <w:r w:rsidR="00CD58E2" w:rsidRPr="00205636">
        <w:rPr>
          <w:rFonts w:ascii="TimesNewRoman" w:hAnsi="TimesNewRoman" w:cs="TimesNewRoman"/>
        </w:rPr>
        <w:t xml:space="preserve"> de hábitat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vivienda, como información necesaria para que 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 diseñen estrategias y programas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integren las relaciones entre vivienda, servicios, espacio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transporte públicos, equipamiento, gestión del suelo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riegos, a partir de los principios de universalidad, equidad,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solidaridad e interculturalidad.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y programas desarrollarán además proyectos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financiamiento para vivienda de interés social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mejoramiento de la vivienda precaria, a través de la banca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 y de las instituciones de finanzas populares,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énfasis para las personas de escasos recursos económicos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mujeres jefas de hogar.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148.- Ejercicio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protección integral a la niñez y adolescencia.-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ejercerán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destinadas a asegurar los derechos de niñas,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niños y adolescentes que les sean atribuidas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Constitución, este Código y 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en coordinación con la ley que regule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nacional descentralizado de protección integral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niñez y la adolescencia. Para el efecto, se observará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estrictamente el ámbito de acción determinado en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 para cada nivel de gobierno y se garantizará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y participación protagónica de niños, niñas,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adolescentes, padres, madres y sus familias, como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titulares de estos derechos.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las Competencias Adicionales y Residuales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149.- Competencias adicionales.-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adicionales aquellas que son parte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sectores o materias comunes y que al no estar asignadas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por la Constitución o este Código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serán transferidas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progresiva y bajo el principio de subsidiariedad,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de Competencias, conforme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y plazo señalado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150.- Competencias residuales.-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residuales aquellas que no están asignadas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Constitución o en la ley a favor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y que no forman parte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sectores estratégicos, competencias privativas o exclusivas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central. Estas competencias serán asignadas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Consejo Nacional de Competencias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excepto aquellas que por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naturaleza no sean susceptibles de transferencia, siguiendo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mismo procedimiento previsto en 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Del Fortalecimiento Institucional de los Gobiernos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151.- Fortalecimiento institucional.- </w:t>
      </w:r>
      <w:r w:rsidR="00CD58E2" w:rsidRPr="00205636">
        <w:rPr>
          <w:rFonts w:ascii="TimesNewRoman" w:hAnsi="TimesNewRoman" w:cs="TimesNewRoman"/>
        </w:rPr>
        <w:t>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objetivo de generar condiciones necesarias para que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ejerzan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con eficiencia, eficacia, participación,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articulación intergubernamental y transparencia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desarrollará de manera paralela y permanente un proceso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fortalecimiento institucional, a través de planes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fortalecimiento, asistencia técnica, capacitación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formación, en áreas como planificación, finanzas públicas,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gestión de servicios públicos, tecnología, entre otras.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152.- Responsables del fortalecimiento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institucional.- </w:t>
      </w:r>
      <w:r w:rsidR="00CD58E2" w:rsidRPr="00205636">
        <w:rPr>
          <w:rFonts w:ascii="TimesNewRoman" w:hAnsi="TimesNewRoman" w:cs="TimesNewRoman"/>
        </w:rPr>
        <w:t>El diseño del proceso de fortalecimiento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corresponderá al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Competencias, en coordinación con las entidades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asociativas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correspondientes. Para su ejecución podrá establecer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convenios con el organismo público encargado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formación de los servidores públicos, las asociaciones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universidades,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institutos de capacitación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organizaciones no gubernamentales,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conformarán la red de formación y capacitación.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 el Consejo Nacional de Competencias deberá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a) Definir y articular las políticas, estrategias, planes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encaminados a la capacitación, formación,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apoyo y profesionalización del conjunto de talentos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humanos de los gobiernos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Establecer mecanismos de investigación y monitoreo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gestión de competencias y servicios para la toma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oportuna de decisiones en el ámbito de la capacitación,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formación y apoyo a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Articular las demandas locales con los servicios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capacitación ofrecidos por la escuela de gobierno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administración pública, las asociaciones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y la red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formación y capacitación de los servidores públicos.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153.- Presupuesto para el fortalecimiento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institucional.- </w:t>
      </w:r>
      <w:r w:rsidR="00CD58E2" w:rsidRPr="00205636">
        <w:rPr>
          <w:rFonts w:ascii="TimesNewRoman" w:hAnsi="TimesNewRoman" w:cs="TimesNewRoman"/>
        </w:rPr>
        <w:t>Los recursos para el fortalecimiento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provendrán del presupuesto general del Estado asignados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 del presupuesto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descentralizados, quienes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obligatoriamente destinarán los recursos suficientes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este efecto.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Del Procedimiento de Transferencia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154.- Transferencia de competencias.- </w:t>
      </w:r>
      <w:r w:rsidR="00CD58E2" w:rsidRPr="00205636">
        <w:rPr>
          <w:rFonts w:ascii="TimesNewRoman" w:hAnsi="TimesNewRoman" w:cs="TimesNewRoman"/>
        </w:rPr>
        <w:t>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 progresiva de nuevas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adicionales o residuales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el Consejo Nacional de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observará el siguiente proceso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a) </w:t>
      </w:r>
      <w:r w:rsidR="00CD58E2" w:rsidRPr="00205636">
        <w:rPr>
          <w:rFonts w:ascii="TimesNewRoman,Bold" w:hAnsi="TimesNewRoman,Bold" w:cs="TimesNewRoman,Bold"/>
        </w:rPr>
        <w:t>Informes habilitantes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proceso de transferencia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iniciará con la elaboración de un informe del estado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situación de la ejecución y cumplimiento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a ser descentralizadas y un informe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capacidad operativa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para asumir las nuevas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informe sobre el estado de situación de la ejecución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cumplimiento de las competencias, el Consejo Nacional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Competencias solicitará al organismo nacional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Función Ejecutiva correspondiente, la elaboración de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informe técnico sectorial sobre el estado de ejecución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actual de las nuevas competencias. El informe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incluirá un detalle de los talentos humanos,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materiales y tecnológicos correspondientes a tales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así como también de los déficits existentes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estimación total de los recursos necesarios para alcanzar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suficiencia en el ejercicio de las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Paralelamente, el Consejo Nacional de Competencias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solicitará al organismo rector de las finanzas públicas,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elaboración de un informe de los recursos financieros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existentes para la gestión de las competencias, el mismo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incluirá la información presupuestaria a nivel de partida,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debidamente </w:t>
      </w:r>
      <w:proofErr w:type="spellStart"/>
      <w:r w:rsidRPr="00205636">
        <w:rPr>
          <w:rFonts w:ascii="TimesNewRoman" w:hAnsi="TimesNewRoman" w:cs="TimesNewRoman"/>
        </w:rPr>
        <w:t>territorializada</w:t>
      </w:r>
      <w:proofErr w:type="spellEnd"/>
      <w:r w:rsidRPr="00205636">
        <w:rPr>
          <w:rFonts w:ascii="TimesNewRoman" w:hAnsi="TimesNewRoman" w:cs="TimesNewRoman"/>
        </w:rPr>
        <w:t xml:space="preserve"> y una estimación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recursos necesarios para alcanzar la suficiencia.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relación con el informe de la capacidad operativa actual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cada uno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van a asumir las nuevas competencias, 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Nacional de Competencias establecerá los mecanismos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procedimientos, para formarlos conjuntamente con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asociaciones respectivas de cada nivel de gobierno.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b) </w:t>
      </w:r>
      <w:r w:rsidRPr="00205636">
        <w:rPr>
          <w:rFonts w:ascii="TimesNewRoman,Bold" w:hAnsi="TimesNewRoman,Bold" w:cs="TimesNewRoman,Bold"/>
        </w:rPr>
        <w:t>Informe de la comisión de costeo de competencias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Con los informes del estado de situación de la ejecución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la competencia, de capacidad operativa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y de recursos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existentes, se integrará una comisión técnica sectorial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costeo de competencias, de conformidad con el artículo 123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este Código, la cual identificará los recursos necesarios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las competencias, y presentará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vinculante al Consejo Nacional de Competencias,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plazo establecido por el mismo. Este informe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 las diferencias de escala en los costos según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densidades de población, así como también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cuantificación de los déficits financieros que servirán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definir las políticas y mecanismos para compensar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desequilibrios territoriales en el proceso de desarrollo.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c) </w:t>
      </w:r>
      <w:r w:rsidR="00CD58E2" w:rsidRPr="00205636">
        <w:rPr>
          <w:rFonts w:ascii="TimesNewRoman,Bold" w:hAnsi="TimesNewRoman,Bold" w:cs="TimesNewRoman,Bold"/>
        </w:rPr>
        <w:t>Identificación de los gobiernos autónomos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 que recibirán las competencias y de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aquellos que entrarán en un proceso de fortalecimiento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institucional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Con los informes técnicos señalados y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costeo de los recursos correspondientes, 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Competencias, determinará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que se encuentran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condiciones de recibir las nuevas competencias y aquellos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requieran un proceso de fortalecimiento institucional.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Estos últimos serán clasificados en dos grupos de acuerdo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sus necesidades de desarrollo de capacidades, para recibir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competencias en una segunda o tercera fase.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gobierno central se encargará de ejecutar temporalmente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competencias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que aún no tengan las condiciones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institucionales para recibirlas.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d) </w:t>
      </w:r>
      <w:r w:rsidRPr="00205636">
        <w:rPr>
          <w:rFonts w:ascii="TimesNewRoman,Bold" w:hAnsi="TimesNewRoman,Bold" w:cs="TimesNewRoman,Bold"/>
        </w:rPr>
        <w:t>Resolución de transferencia de competencias y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recursos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Consejo Nacional de Competencias expedirá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resolución motivada mediante la cual se transfiere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y recursos a cada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descentralizado. La resolución contendrá el detalle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talentos humanos, y recursos financieros,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materiales y tecnológicos transferidos. Entrará en vigencia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desde su publicación en el Registro Oficial.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e) </w:t>
      </w:r>
      <w:r w:rsidRPr="00205636">
        <w:rPr>
          <w:rFonts w:ascii="TimesNewRoman,Bold" w:hAnsi="TimesNewRoman,Bold" w:cs="TimesNewRoman,Bold"/>
        </w:rPr>
        <w:t>Entrega efectiva de recursos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En el plazo máximo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tres meses contados desde la publicación en el Registro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Oficial de la resolución, los ministerios correspondientes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Función Ejecutiva realizarán la entrega efectiva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recursos materiales y tecnológicos al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correspondiente, conforme las normas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regulan los bienes del sector público.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del mismo plazo, transferirán los talentos humanos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tanto de servicio civil como los regulados por el Código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Trabajo, con el apoyo técnico y jurídico del organismo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rector en materia de recursos humanos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remuneraciones del sector público, y del organismo rector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materia laboral y del trabajo, de conformidad con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leyes respectivas.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organismo rector de las finanzas públicas, dentro de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mismo plazo, transferirá los recursos financieros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correspondientes, de conformidad con la programación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fiscal. En adelante, incluirá obligatoriamente en el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 de los siguientes ejercicios fiscales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le corresponde al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respectivo por estas transferencias.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f) </w:t>
      </w:r>
      <w:r w:rsidRPr="00205636">
        <w:rPr>
          <w:rFonts w:ascii="TimesNewRoman,Bold" w:hAnsi="TimesNewRoman,Bold" w:cs="TimesNewRoman,Bold"/>
        </w:rPr>
        <w:t>Proceso de fortalecimiento institucional</w:t>
      </w:r>
      <w:r w:rsidR="001C20B0">
        <w:rPr>
          <w:rFonts w:ascii="TimesNewRoman,Bold" w:hAnsi="TimesNewRoman,Bold" w:cs="TimesNewRoman,Bold"/>
        </w:rPr>
        <w:t>: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Competencias aprobará un cronograma,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será publicado en el Registro Oficial, para efectuar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progresivamente las transferencias de competencias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exclusivas y recursos a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que requieran un proceso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fortalecimiento institucional en una segunda y tercera fase,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fijará los plazos para la transferencia. El procedimiento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estas transferencias será el mismo dispuesto para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primera fase.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Consejo Nacional de Competencias establecerá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plazos para la elaboración y presentación de los informes.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155.- Sanción.- </w:t>
      </w:r>
      <w:r w:rsidR="00CD58E2" w:rsidRPr="00205636">
        <w:rPr>
          <w:rFonts w:ascii="TimesNewRoman" w:hAnsi="TimesNewRoman" w:cs="TimesNewRoman"/>
        </w:rPr>
        <w:t>Las autoridades o funcionarios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que no cumplan con las disposiciones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señaladas, dentro de los plazos determinados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Constitución, este Código y por el Consejo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Competencias, serán sancionados con la destitución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funciones por parte de la autoridad nominadora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a solicitud del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Competencias, siguiendo el procedimiento administrativo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y respetando las garantías del debido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proceso. Esta sanción se comunicará a la Contraloría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 del Estado para los fines legales respectivos.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incumplimiento de las obligaciones contempladas en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Código, será motivo de enjuiciamiento político por parte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Función Legislativa, si se tratase de autoridades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sometidas a fiscalización por parte de esta función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156.- Informe a la Asamblea Nacional.-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presentará anualmente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Asamblea Nacional un informe sobre el cumplimiento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proceso de descentralización estipulado en este Código,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funcionamiento del sistema nacional de competencias,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de ejecución de las competencias transferidas.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la intervención en la Gestión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los Gobiernos 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157.- Autorización.- </w:t>
      </w:r>
      <w:r w:rsidR="00CD58E2" w:rsidRPr="00205636">
        <w:rPr>
          <w:rFonts w:ascii="TimesNewRoman" w:hAnsi="TimesNewRoman" w:cs="TimesNewRoman"/>
        </w:rPr>
        <w:t>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autorizará la intervención temporal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subsidiaria, de las competencias de un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hasta que se superen las causas que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motivaron, exclusivamente en los siguientes casos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Por omisión del ejercicio de una o más competencias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prestación de uno o más servicios del titular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Por ineficacia en el ejercicio de la competencia 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del servicio, debidamente comprobada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de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Por solicitud, expresa y voluntaria, del propio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intervención en la gestión de las competencias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excluye el establecimiento de sanciones por parte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órgano de control correspondiente.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Sin perjuicio de lo anterior, en casos de emergencia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declarada, un nivel de gobierno podrá asumir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subsidiariamente las competencias de otro sin necesidad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autorización previa del Consejo Nacional de Competencias,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pero con la obligación de notificarle inmediatamente,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efectos de que éste disponga lo que corresponda.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158.- Procedimiento.- </w:t>
      </w:r>
      <w:r w:rsidR="00CD58E2" w:rsidRPr="00205636">
        <w:rPr>
          <w:rFonts w:ascii="TimesNewRoman" w:hAnsi="TimesNewRoman" w:cs="TimesNewRoman"/>
        </w:rPr>
        <w:t>Para la autorización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intervención en la gestión de la competencia de un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se observará el siguiente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Consejo Nacional de Competencias, a través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secretaría ejecutiva, de oficio o a petición debidamente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sustentada de la ciudadanía, presentada por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instancias de participación ciudadana, procederá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comprobar la existencia de las causales contempladas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artículo anterior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gobierno autónomo descentralizado presentará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la información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 sobre el ejercicio de la competencia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cuestionada y su posición al respecto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De haberse comprobado la existencia de la causal,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 emitirá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mediante la cual dispondrá la intervención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temporal y subsidiaria en el ejercicio de la competencia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otro gobierno autónomo descentralizado o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El Consejo Nacional de Competencias notificará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inmediatamente la resolución a los titulares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 correspondientes. Dicha resolución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entrará en vigencia desde su publicación en 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e) En la resolución se determinará el cronograma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fortalecimiento institucional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intervenido en la ejecución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competencia, la misma que se recuperará cuando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fortalecimiento se haya comprobado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El gobierno autónomo descentralizado intervenido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pondrá a disposición del gobierno interventor,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talentos humanos y los recursos correspondientes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la competencia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g) Previo a la finalización de la intervención, 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Competencias procederá a evaluar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capacidad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intervenido en la ejecución de la competencia,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comprobará si ha alcanzado las condiciones necesarias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reasumir su gestión. En caso contrario, mantendrá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intervención hasta que se hayan generado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condiciones institucionales.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159.- Características de la intervención.-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intervención en la gestión de la competencia de un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es, en todos los casos, de carácter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temporal y excepcional, no atenta contra la autonomía,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buscará la plena vigencia de los derechos fundamentales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ciudadanos, mediante la aplicación de los principios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complementariedad y subsidiariedad entre los distintos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En ningún caso la intervención implicará una sustitución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descentralizado, ni de ninguna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autoridades que lo integran. La intervención comprende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potestad de autorizar y controlar la adopción de las medidas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necesarias para subsanar la omisión o deficiente ejecución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competencia intervenida.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160.- Rendición de cuentas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interventor.- </w:t>
      </w:r>
      <w:r w:rsidR="00CD58E2" w:rsidRPr="00205636">
        <w:rPr>
          <w:rFonts w:ascii="TimesNewRoman" w:hAnsi="TimesNewRoman" w:cs="TimesNewRoman"/>
        </w:rPr>
        <w:t>Terminada la intervención 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interventor rendirá cuentas sobre su gestión ante el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Competencias, el gobierno intervenido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de la circunscripción territorial correspondiente.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161.- Restitución de la gestión.- </w:t>
      </w:r>
      <w:r w:rsidR="00CD58E2" w:rsidRPr="00205636">
        <w:rPr>
          <w:rFonts w:ascii="TimesNewRoman" w:hAnsi="TimesNewRoman" w:cs="TimesNewRoman"/>
        </w:rPr>
        <w:t>Por decisión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Nacional de Competencias, se podrá restituir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la competencia al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intervenido en cualquier momento, aún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antes del vencimiento del tiempo, mediante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motivada o por el solo transcurso del tiempo establecido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cronograma, si no existe resolución que mantenga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intervención del otro 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162.- Deficiencias en la gestión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central.- </w:t>
      </w:r>
      <w:r w:rsidR="00CD58E2" w:rsidRPr="00205636">
        <w:rPr>
          <w:rFonts w:ascii="TimesNewRoman" w:hAnsi="TimesNewRoman" w:cs="TimesNewRoman"/>
        </w:rPr>
        <w:t>En caso de que la omisión o ineficiente ejecución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una competencia sea del gobierno central, el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Competencias, exigirá a 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organismo correspondiente, los inmediatos correctivos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prestación del servicio, para lo cual le fijará un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esta exigencia no es atendida oportunamente, solicitará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autoridad nominadora la destitución inmediata de dicho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funcionario, sin perjuicio de la responsabilidad política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hará efectiva a través de la Función Legislativa.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TÍTULO VI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RECURSOS FINANCIEROS DE LOS GOBIERNOS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AUTÓNOMOS DESCENTRALIZADOS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Normas Generales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163.- Recursos propios y rentas del Estado.- </w:t>
      </w:r>
      <w:r w:rsidR="00CD58E2" w:rsidRPr="00205636">
        <w:rPr>
          <w:rFonts w:ascii="TimesNewRoman" w:hAnsi="TimesNewRoman" w:cs="TimesNewRoman"/>
        </w:rPr>
        <w:t>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 previsto en la Constitución,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generarán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propios recursos financieros y, como parte del Estado,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participarán de sus rentas, de conformidad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principios de subsidiariedad, solidaridad y equidad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164.- Criterios.- </w:t>
      </w:r>
      <w:r w:rsidR="00CD58E2" w:rsidRPr="00205636">
        <w:rPr>
          <w:rFonts w:ascii="TimesNewRoman" w:hAnsi="TimesNewRoman" w:cs="TimesNewRoman"/>
        </w:rPr>
        <w:t>Las finanzas públicas en todos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niveles de gobierno, se conducirán de forma sostenible,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y transparente a fin de alcanzar el buen vivir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población, procurando la estabilidad económica.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gobiernos autónomos </w:t>
      </w:r>
      <w:r w:rsidR="00CD58E2" w:rsidRPr="00205636">
        <w:rPr>
          <w:rFonts w:ascii="TimesNewRoman" w:hAnsi="TimesNewRoman" w:cs="TimesNewRoman"/>
        </w:rPr>
        <w:lastRenderedPageBreak/>
        <w:t>descentralizados observarán reglas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fiscales sobre el manejo de los recursos públicos,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endeudamiento y de la cooperación, de acuerdo con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regule las finanzas públicas e incorporarán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eficaces que garanticen la rendición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ante la ciudadanía sobre el uso y manejo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financieros.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165.- Carácter público de los recursos.-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económicos transferidos, generados y recaudados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gobiernos autónomos descentralizados son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públicos. Los gobiernos autónomos descentralizados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reciban o transfieran bienes o recursos públicos tendrán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de aplicar los procedimientos que permitan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transparencia, acceso a la información, rendición de cuentas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control público sobre la utilización de los recursos.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166.- Financiamiento de obligaciones.- </w:t>
      </w:r>
      <w:r w:rsidR="00CD58E2" w:rsidRPr="00205636">
        <w:rPr>
          <w:rFonts w:ascii="TimesNewRoman" w:hAnsi="TimesNewRoman" w:cs="TimesNewRoman"/>
        </w:rPr>
        <w:t>Toda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 que expida un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genere una obligación financiada con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establecerá la fuente de financiamiento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tasas y contribuciones especiales de mejoras, generales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específicas, establecidas por acto normativo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ingresarán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necesariamente a su presupuesto o cuando corresponda,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empresas o al de otras entidades de derecho público,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creadas según el modelo de gestión definido por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autoridades, sin perjuicio de la utilización que se dé a estos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de conformidad con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167.- Manejo de depósitos.- </w:t>
      </w:r>
      <w:r w:rsidR="00CD58E2" w:rsidRPr="00205636">
        <w:rPr>
          <w:rFonts w:ascii="TimesNewRoman" w:hAnsi="TimesNewRoman" w:cs="TimesNewRoman"/>
        </w:rPr>
        <w:t>En el Banco Central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crearán subcuentas especiales para el manejo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depósitos de los gobiernos autónomos descentralizados,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la ley que regule las finanzas públicas.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asignaciones anuales serán predecibles, directas, oportunas,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automáticas, y se harán efectivas mediante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desde la Cuenta Única del Tesoro Nacional a las subcuentas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descentralizados, en el Banco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Central del Ecuador.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no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invertir sus recursos en el exterior, sin autorización legal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168.- Información presupuestaria.- </w:t>
      </w:r>
      <w:r w:rsidR="00CD58E2" w:rsidRPr="00205636">
        <w:rPr>
          <w:rFonts w:ascii="TimesNewRoman" w:hAnsi="TimesNewRoman" w:cs="TimesNewRoman"/>
        </w:rPr>
        <w:t>Toda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información sobre el proceso de programación,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formulación, aprobación, ejecución y evaluación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será pública y se difundirá permanentemente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población por la página web institucional u otros medios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perjuicio de las acciones obligatorias establecidas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para el acceso y la transparencia de la información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pública.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rurales, que por razones de fuerza mayor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disponen de un dominio web institucional, utilizarán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medios apropiados a sus condiciones.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ejecutivos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remitirán trimestralmente, la información financiera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presupuestaria, a través de documentos físicos y medios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digitales, de sus cédulas presupuestarias y balances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financieros, al ente rector de las finanzas públicas y al 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técnico rector de la planificación nacional, para efectos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consolidación de la información financiera nacional.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 incumplimiento deliberado de esta obligación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 con el veinticinco por ciento (25%)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básica unificada de la máxima autoridad.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administración financiera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deberá ser acorde y cumplir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legales respecto de los principios, normas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técnicos que se establecen en materia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contable y presupuestaria del sector público no financiero.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169.- Concesión o ampliación de incentivos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beneficios de naturaleza tributaria</w:t>
      </w:r>
      <w:r w:rsidR="00CD58E2" w:rsidRPr="00205636">
        <w:rPr>
          <w:rFonts w:ascii="TimesNewRoman" w:hAnsi="TimesNewRoman" w:cs="TimesNewRoman"/>
        </w:rPr>
        <w:t>.- La concesión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ampliación de incentivos o beneficios de naturaleza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tributaria por parte de </w:t>
      </w:r>
      <w:r w:rsidR="00CD58E2" w:rsidRPr="00205636">
        <w:rPr>
          <w:rFonts w:ascii="TimesNewRoman" w:hAnsi="TimesNewRoman" w:cs="TimesNewRoman"/>
        </w:rPr>
        <w:lastRenderedPageBreak/>
        <w:t>los gobiernos autónomos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sólo se podrá realizar a través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ordenanza. Para el efecto se requerirá un informe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contenga lo siguiente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previsión de su impacto presupuestario y financiero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metodología de cálculo y premisas adoptadas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Las medidas de compensación de aumento de ingresos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ejercicios financieros.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previsión del impacto presupuestario y financiero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medidas de compensación no será menor a la respectiva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disminución del ingreso en los ejercicios financieros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cuales se establecerán metas fiscales.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medidas de compensación consistirán en la creación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aumento de tributo o contribución, la ampliación de la base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cálculo asociada a la incorporación de nuevos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contribuyentes o el aumento de alícuotas, y serán aprobadas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la misma ordenanza que establezca la concesión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ampliación de incentivos o beneficios tributarios.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170.- Subsidios.- </w:t>
      </w:r>
      <w:r w:rsidR="00CD58E2" w:rsidRPr="00205636">
        <w:rPr>
          <w:rFonts w:ascii="TimesNewRoman" w:hAnsi="TimesNewRoman" w:cs="TimesNewRoman"/>
        </w:rPr>
        <w:t>En el cobro por la prestación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servicios básicos se deberá aplicar un sistema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subsidios solidarios cruzados entre los sectores de mayores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menores ingresos.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Tipos de Recursos Financieros de los Gobiernos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171.- Tipos de recursos financieros.-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financieros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los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Ingresos propios de la gestión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Transferencias del presupuesto general del Estado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Otro tipo de transferencias, legados y donaciones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Participación en las rentas de la explotación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industrialización de recursos naturales no renovables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Recursos provenientes de financiamiento.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172.- Ingresos propios de la gestión.-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regional, provincial,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y municipal son beneficiarios de ingresos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generados por la gestión propia, y su clasificación estará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sujeta a la definición de la ley que regule las finanzas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ingresos propios los que provienen de impuestos, tasas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contribuciones especiales de mejoras generales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de venta de bienes y servicios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de renta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inversiones y multas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de venta de activos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financieros y recuperación de inversiones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de rifas,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sorteos, entre otros ingresos.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tasas que por un concepto determinado creen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descentralizados, en ejercicio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no podrán duplicarse en los respectivos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aplicación tributaria se guiará por los principios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generalidad, progresividad, eficiencia, simplicidad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administrativa, irretroactividad, transparencia y suficiencia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recaudatoria.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 se beneficiarán de ingresos propios y de ingresos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delegados de los otros niveles de gobiernos.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Sólo los gobiernos autónomos regionales podrán organizar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loterías para generarse ingresos propios.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173.- Transferencias del presupuesto general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del Estado.- </w:t>
      </w:r>
      <w:r w:rsidR="00CD58E2" w:rsidRPr="00205636">
        <w:rPr>
          <w:rFonts w:ascii="TimesNewRoman" w:hAnsi="TimesNewRoman" w:cs="TimesNewRoman"/>
        </w:rPr>
        <w:t>Comprende las asignaciones que 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 los gobiernos autónomos descentralizados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del Estado correspondientes a ingresos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 y no permanentes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que provengan por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costeo de las competencias a ser transferidas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transferidos de los presupuestos de otras entidades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derecho público, de acuerdo a la Constitución y a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174.- Ingresos por otras transferencias, legados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y donaciones.- </w:t>
      </w:r>
      <w:r w:rsidR="00CD58E2" w:rsidRPr="00205636">
        <w:rPr>
          <w:rFonts w:ascii="TimesNewRoman" w:hAnsi="TimesNewRoman" w:cs="TimesNewRoman"/>
        </w:rPr>
        <w:t>Comprenden los fondos recibidos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contraprestación, del sector interno o externo. Estos pueden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provenir del sector público, del sector privado, del sector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externo, que incluyen donaciones y los recursos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cooperación no reembolsable.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175.- Participación en las rentas de la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explotación o industrialización de recursos naturales 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renovables.- </w:t>
      </w:r>
      <w:r w:rsidR="00CD58E2" w:rsidRPr="00205636">
        <w:rPr>
          <w:rFonts w:ascii="TimesNewRoman" w:hAnsi="TimesNewRoman" w:cs="TimesNewRoman"/>
        </w:rPr>
        <w:t>Los gobiernos autónomos descentralizados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cuyas circunscripciones se exploten o industrialicen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no renovables tendrán derecho a participar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rentas que perciba el Estado por esta actividad, de acuerdo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previsto en la Constitución, este Código y lo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disponga en las leyes del sector correspondiente,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independientemente de la inversión en las acciones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orientadas a la restauración de la naturaleza.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176.- Recursos provenientes de financiamiento.-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Constituyen fuentes adicionales de ingresos, los recursos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financiamiento que podrán obtener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a través de la captación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ahorro interno o externo, para financiar prioritariamente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proyectos de inversión. Están conformados por los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provenientes de la colocación de títulos y valores,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contratación de deuda pública interna y externa, y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saldos de ejercicios anteriores.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central tendrá noventa días de plazo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otorgar las garantías para la obtención de créditos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contraídos por los gobiernos autónomos descentralizados,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y cuando cuenten con la capacidad de pago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de acuerdo a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Ingresos Propios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Gobiernos Regionales Autónomos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177.- Impuestos transferidos.-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regionales serán beneficiarios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recursos generados por los siguientes impuestos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a) El impuesto a la renta por herencias, legados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donaciones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impuesto a la propiedad de los vehículos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motorizados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El impuesto a los consumos especiales sobre vehículos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motorizados y aviones, avionetas y helicópteros,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excepto aquellas destinadas al transporte comercial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pasajeros, carga y servicios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motos acuáticas, </w:t>
      </w:r>
      <w:proofErr w:type="spellStart"/>
      <w:r w:rsidRPr="00205636">
        <w:rPr>
          <w:rFonts w:ascii="TimesNewRoman" w:hAnsi="TimesNewRoman" w:cs="TimesNewRoman"/>
        </w:rPr>
        <w:t>tricares</w:t>
      </w:r>
      <w:proofErr w:type="spellEnd"/>
      <w:r w:rsidRPr="00205636">
        <w:rPr>
          <w:rFonts w:ascii="TimesNewRoman" w:hAnsi="TimesNewRoman" w:cs="TimesNewRoman"/>
        </w:rPr>
        <w:t>,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cuadrones</w:t>
      </w:r>
      <w:proofErr w:type="spellEnd"/>
      <w:r w:rsidRPr="00205636">
        <w:rPr>
          <w:rFonts w:ascii="TimesNewRoman" w:hAnsi="TimesNewRoman" w:cs="TimesNewRoman"/>
        </w:rPr>
        <w:t>, yates y barcos de recreo.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Estos impuestos serán administrados por el Servicio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Rentas Internas.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casos de reclamaciones de devolución por estos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impuestos pagados, que impliquen la restitución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fondos recaudados, el gobierno regional respectivo deberá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obligatoriamente proceder a su restitución, previa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resolución del Servicio de Rentas Internas o sentencia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judicial que así lo determine.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estimular la conformación de regiones, 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central podrá destinar un porcentaje de los impuestos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generados en su territorio.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178.- Distribución de la recaudación.-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recaudación generada por los impuestos referidos en el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 xml:space="preserve"> anterior será distribuida entre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en razón del domicilio de los sujetos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incididos.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del impuesto a la renta por herencias, legados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donaciones el domicilio será aquel que fije el beneficiario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declaración respectiva.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del impuesto a la propiedad de vehículos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motorizados el domicilio será el que registre el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momento de la matriculación.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impuesto a los consumos especiales sobre vehículos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motorizados y aviones, avionetas y helicópteros, excepto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aquellas destinadas al transporte comercial de pasajeros,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carga y servicios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motos acuáticas, </w:t>
      </w:r>
      <w:proofErr w:type="spellStart"/>
      <w:r w:rsidRPr="00205636">
        <w:rPr>
          <w:rFonts w:ascii="TimesNewRoman" w:hAnsi="TimesNewRoman" w:cs="TimesNewRoman"/>
        </w:rPr>
        <w:t>tricares</w:t>
      </w:r>
      <w:proofErr w:type="spellEnd"/>
      <w:r w:rsidRPr="00205636">
        <w:rPr>
          <w:rFonts w:ascii="TimesNewRoman" w:hAnsi="TimesNewRoman" w:cs="TimesNewRoman"/>
        </w:rPr>
        <w:t xml:space="preserve">, </w:t>
      </w:r>
      <w:proofErr w:type="spellStart"/>
      <w:r w:rsidRPr="00205636">
        <w:rPr>
          <w:rFonts w:ascii="TimesNewRoman" w:hAnsi="TimesNewRoman" w:cs="TimesNewRoman"/>
        </w:rPr>
        <w:t>cuadrones</w:t>
      </w:r>
      <w:proofErr w:type="spellEnd"/>
      <w:r w:rsidRPr="00205636">
        <w:rPr>
          <w:rFonts w:ascii="TimesNewRoman" w:hAnsi="TimesNewRoman" w:cs="TimesNewRoman"/>
        </w:rPr>
        <w:t>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yates y barcos de recreo, el domicilio será aquel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señale el primer adquirente al momento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matriculación.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ingresos obtenidos por impuestos, tasas, referidos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adquisición, matrícula vehicular y rodaje, se invertirán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equitativa y solidariamente en su circunscripción territorial,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acuerdo a sus competencias o responsabilidades.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179.- Facultad tributaria.-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regionales podrán crear,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modificar o suprimir, mediante normas regionales, tasas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contribuciones especiales de mejoras generales o específicas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servicios que son de su responsabilidad y para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que se ejecuten dentro del ámbito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o circunscripción territorial.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finalidad de establecer políticas públicas,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regionales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fijar un monto adicional referido a los impuestos a 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consumos especiales, vehículos y al precio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combustibles.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Asimismo,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podrán crear, modificar o suprimir recargos, tasas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contribuciones de mejoras y de ordenamiento.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recursos generados serán invertidos en la región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a sus competencias bajo los principios de equidad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solidaridad y en el marco de su planificación.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facultad tributaria es extensible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 los distritos metropolitanos.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Gobiernos Provinciales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180.- Impuestos de beneficio provincial.-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Además de los ingresos propios que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puedan generar,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éstos serán beneficiarios de una milésima por ciento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(0,001%) adicional al impuesto de Alcabalas.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181.- Facultad tributaria.-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podrán crear,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modificar o suprimir mediante normas provinciales, tasas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contribuciones especiales de mejoras generales o específicas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servicios que son de su responsabilidad y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que se ejecuten dentro del ámbito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y circunscripción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182.- Contribuciones especiales de mejoras.-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no responderá por concepto de contribución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mejoras, sino hasta el valor de su propiedad,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 antes de iniciarse la obra.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contribuciones especiales de mejoras determinadas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sección serán recaudadas por 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provincial hasta en diez anualidades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contadas desde la terminación de la respectiva obra, para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 se expedirán los títulos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concluirse una obra realizada por el gobierno provincial,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aumente el valor de las propiedades de particulares,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determinará, por medio del departamento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respectivo, el valor que adquirirán los predios ubicados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diferentes zonas de influencia y la cantidad que deben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pagar los particulares beneficiados por concepto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de mejoras.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183.- Aportación de trabajo comunitario.-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provinciales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desarrollar proyectos de servicios de sus competencias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participación pecuniaria o aportación de trabajo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 organizadas, en cuyo caso éstas no pagarán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de mejoras.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184.- Fondo especial para mantenimiento vial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 el aporte ciudadano.-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provinciales podrán establecer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por mejoramiento vial, sobre la base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valor de la matriculación vehicular, cuyos recursos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invertidos en la competencia de vialidad de la respectiva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circunscripción territorial.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circunscripciones provinciales donde existan 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crearen distritos metropolitanos los ingresos que se generen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compartidos equitativamente con dichos gobiernos.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Gobiernos Municipales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Distritos Metropolitanos Autónomos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185.- Impuestos municipales.-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distritos autónomos metropolitanos,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además de los ingresos propios que puedan generar,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beneficiarios de los impuestos establecidos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186.- Facultad tributaria.-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distritos metropolitanos autónomos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crear, modificar, exonerar o suprimir mediante ordenanzas,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tasas, tarifas y contribuciones especiales de mejoras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generales o específicas, por el establecimiento o ampliación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servicios públicos que son de su responsabilidad, el uso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bienes o espacios públicos, y en razón de las obras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ejecuten dentro del ámbito de sus competencias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circunscripción, así como la regulación para la captación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plusvalías.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por decisión del gobierno metropolitano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la prestación de un servicio público exija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cobro de una prestación patrimonial al usuario, cualquiera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sea el modelo de gestión o el prestador del servicio público,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prestación patrimonial será fijada, modificada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suprimida mediante ordenanza.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municipios aplicarán obligatoriamente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contraprestaciones patrimoniales que hubieren fijado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servicios públicos que presten, aplicando el principio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justicia redistributiva. El incumplimiento de esta obligación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ser causal de destitución de los funcionarios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incumplimiento el órgano legislativo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respectivo sancionará,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perjuicio de las sanciones correspondientes,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 responsable del incumplimiento.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municipales y distritos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en base a los tributos generados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parroquias rurales y otros que desconcentren en beneficio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presupuestos de los gobiernos parroquiales rurales,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constituirán un fondo cuyo cincuenta por ciento (50%)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reinvertirá equitativamente entre todas las parroquias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respectiva circunscripción territorial y el cincuenta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(50%) restante se invertirá bajo criterios de población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necesidades básicas insatisfechas.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Ingresos Propios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los Gobiernos Parroquiales Rurales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187.- Ingresos propios.- </w:t>
      </w:r>
      <w:r w:rsidR="00CD58E2" w:rsidRPr="00205636">
        <w:rPr>
          <w:rFonts w:ascii="TimesNewRoman" w:hAnsi="TimesNewRoman" w:cs="TimesNewRoman"/>
        </w:rPr>
        <w:t>Son ingresos propios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parroquial rural los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provengan de la administración de infraestructura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 y del espacio público parroquial. De igual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manera, los gobiernos parroquiales rurales podrán contar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los ingresos provenientes de la delegación que a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 realicen otros niveles de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y los que provengan de cooperación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internacional, legados, donaciones, y actividades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autogestión.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Transferencias del Presupuesto General del Estado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Disposiciones Generales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188.- Principios para la participación en las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rentas del Estado.-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participarán de las rentas del Estado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los principios de subsidiariedad,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solidaridad y equidad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189.- Tipos de transferencias.- </w:t>
      </w:r>
      <w:r w:rsidR="00CD58E2" w:rsidRPr="00205636">
        <w:rPr>
          <w:rFonts w:ascii="TimesNewRoman" w:hAnsi="TimesNewRoman" w:cs="TimesNewRoman"/>
        </w:rPr>
        <w:t>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los gobiernos autónomos descentralizados serán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Transferencias provenientes de ingresos permanentes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permanentes para la equidad territorial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provisión de bienes y servicios públicos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correspondientes a las </w:t>
      </w:r>
      <w:r w:rsidR="00CD58E2" w:rsidRPr="00205636">
        <w:rPr>
          <w:rFonts w:ascii="TimesNewRoman" w:hAnsi="TimesNewRoman" w:cs="TimesNewRoman"/>
        </w:rPr>
        <w:lastRenderedPageBreak/>
        <w:t>competencias exclusivas.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permanentes se entenderá los ingresos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corrientes del presupuesto general del Estado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 el tesoro nacional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por no permanentes,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ingresos de capital que administra el tesoro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nacional, exceptuando los de financiamiento, entre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cuales consta la cuenta de financiamiento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importación de derivados (CFID)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Transferencias destinadas a financiar el ejercicio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nuevas competencias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Transferencias para compensar a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en cuyos territorios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generen, exploten o industrialicen recursos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renovables.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un gobierno autónomo descentralizado reciba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 por delegación, recibirá también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190.- Organismos responsables.- </w:t>
      </w:r>
      <w:r w:rsidR="00CD58E2" w:rsidRPr="00205636">
        <w:rPr>
          <w:rFonts w:ascii="TimesNewRoman" w:hAnsi="TimesNewRoman" w:cs="TimesNewRoman"/>
        </w:rPr>
        <w:t>El organismo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rector de las finanzas públicas determinará en la proforma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presupuestaria, para cada ejercicio fiscal,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de manera predecible, directa, oportuna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automática, de acuerdo a las disposiciones que constan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el presente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Transferencias provenientes de Ingresos Permanentes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No Permanentes para la Equidad Territorial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191.- Objetivo.- </w:t>
      </w:r>
      <w:r w:rsidR="00CD58E2" w:rsidRPr="00205636">
        <w:rPr>
          <w:rFonts w:ascii="TimesNewRoman" w:hAnsi="TimesNewRoman" w:cs="TimesNewRoman"/>
        </w:rPr>
        <w:t>El objetivo de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 garantizar una provisión equitativa de bienes y servicios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públicos, relacionados con las competencias exclusivas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nivel de gobierno autónomo descentralizado, a todos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ciudadanos y ciudadanas del país, independientemente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lugar de su residencia, para lograr equidad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192.- Monto total a transferir.-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participarán del veintiuno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(21%) de ingresos permanentes y del diez por ciento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(10%) de los no permanentes del presupuesto general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En virtud de las competencias constitucionales, el monto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 a transferir se distribuirá entre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en la siguiente proporción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veintisiete por ciento (27%) para los consejos provinciales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sesenta y siete por ciento (67%) para los municipios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seis por ciento (6%) para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juntas parroquiales.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total de estos recursos se distribuirá conforme a tamaño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densidad de la población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necesidades básicas insatisfechas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jerarquizadas y consideradas en relación con la población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residente en el territorio de cada uno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logros en el mejoramiento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niveles de vida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esfuerzo fiscal y administrativo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metas del Plan Nacional de Desarrollo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plan de desarrollo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la aplicación de cada uno de estos criterios se establece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la presente Ley una fórmula de cálculo y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ponderación del peso que tiene cada uno de los mismos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monto general a distribuirse, diferenciada por nivel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un gobierno autónomo descentralizado reciba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 por delegación, recibirá también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 que deberán ser por lo menos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equivalentes, a lo que se venía utilizando para el ejercicio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dicha competencia por parte del respectivo nivel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193.- Modelo de equidad territorial en la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provisión de bienes y servicios públicos.- </w:t>
      </w:r>
      <w:r w:rsidR="00CD58E2" w:rsidRPr="00205636">
        <w:rPr>
          <w:rFonts w:ascii="TimesNewRoman" w:hAnsi="TimesNewRoman" w:cs="TimesNewRoman"/>
        </w:rPr>
        <w:t>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asignación y distribución de recursos a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se deberá aplicar un modelo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equidad territorial en la provisión de bienes y servicios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públicos, que reparte el monto global de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dos tramos, de la siguiente manera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distribución de las transferencias a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tomará el 2010 como año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base y repartirá el monto que por ley les haya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correspondido a los gobiernos autónomos en ese año.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monto excedente del total del veintiuno por ciento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(21%) de ingresos permanentes y diez por ciento (10%)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ingresos no permanentes, restados los valores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las transferencias entregadas el año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2010, se distribuirá entre los gobiernos autónomos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la aplicación de los criterios constitucionales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a la fórmula y la ponderación de cada criterio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señalada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194.- Esquema general de la fórmula.- </w:t>
      </w:r>
      <w:r w:rsidR="00CD58E2" w:rsidRPr="00205636">
        <w:rPr>
          <w:rFonts w:ascii="TimesNewRoman" w:hAnsi="TimesNewRoman" w:cs="TimesNewRoman"/>
        </w:rPr>
        <w:t>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cálculo de la asignación presupuestaria para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se aplicará la siguiente fórmula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de la fórmula (1)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Índices que representan al gobierno autónomo al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 aplica la fórmula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Índice que representa cada uno de los criterios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establecidos en la Constitución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Monto que recibe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.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Dato correspondiente al gobierno autónomo ,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criterio .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Población </w:t>
      </w:r>
      <w:r w:rsidRPr="00205636">
        <w:rPr>
          <w:rFonts w:ascii="TimesNewRoman,Bold" w:hAnsi="TimesNewRoman,Bold" w:cs="TimesNewRoman,Bold"/>
        </w:rPr>
        <w:t xml:space="preserve">ponderada </w:t>
      </w:r>
      <w:r w:rsidRPr="00205636">
        <w:rPr>
          <w:rFonts w:ascii="TimesNewRoman" w:hAnsi="TimesNewRoman" w:cs="TimesNewRoman"/>
        </w:rPr>
        <w:t>del territorio del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 .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Monto total a repartir en el criterio 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Valor </w:t>
      </w:r>
      <w:r w:rsidRPr="00205636">
        <w:rPr>
          <w:rFonts w:ascii="TimesNewRoman" w:hAnsi="TimesNewRoman" w:cs="TimesNewRoman"/>
        </w:rPr>
        <w:t>que permite que el total de asignaciones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sea igual al monto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total a repartirse . El valor de 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Número de gobiernos autónomos en el respectivo nivel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195.- </w:t>
      </w:r>
      <w:r w:rsidR="00CD58E2" w:rsidRPr="00205636">
        <w:rPr>
          <w:rFonts w:ascii="TimesNewRoman" w:hAnsi="TimesNewRoman" w:cs="TimesNewRoman"/>
        </w:rPr>
        <w:t xml:space="preserve">El valor de </w:t>
      </w:r>
      <w:r w:rsidR="00CD58E2" w:rsidRPr="00205636">
        <w:rPr>
          <w:rFonts w:ascii="TimesNewRoman,Italic" w:hAnsi="TimesNewRoman,Italic" w:cs="TimesNewRoman,Italic"/>
          <w:i/>
          <w:iCs/>
        </w:rPr>
        <w:t>j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 xml:space="preserve">i Z </w:t>
      </w:r>
      <w:r w:rsidR="00CD58E2" w:rsidRPr="00205636">
        <w:rPr>
          <w:rFonts w:ascii="TimesNewRoman" w:hAnsi="TimesNewRoman" w:cs="TimesNewRoman"/>
        </w:rPr>
        <w:t>se especifica, en cada uno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 los criterios </w:t>
      </w:r>
      <w:r w:rsidR="00CD58E2" w:rsidRPr="00205636">
        <w:rPr>
          <w:rFonts w:ascii="TimesNewRoman,Italic" w:hAnsi="TimesNewRoman,Italic" w:cs="TimesNewRoman,Italic"/>
          <w:i/>
          <w:iCs/>
        </w:rPr>
        <w:t xml:space="preserve">j </w:t>
      </w:r>
      <w:r w:rsidR="00CD58E2" w:rsidRPr="00205636">
        <w:rPr>
          <w:rFonts w:ascii="TimesNewRoman" w:hAnsi="TimesNewRoman" w:cs="TimesNewRoman"/>
        </w:rPr>
        <w:t>de la siguiente manera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a) Tamaño de la población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Se define como la población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territorio del gobierno autónomo descentralizado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calculará como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aplicación del criterio poblacional en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y cantonales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dará mayor ponderación a la población rural, como medida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acción afirmativa que promueva la igualdad real a favor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titulares de derechos que se encuentran en situación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desigualdad.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b) Densidad de la población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Se define como razón entre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número de habitantes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y la superficie de su territorio.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densidad poblacional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 xml:space="preserve">i </w:t>
      </w:r>
      <w:r w:rsidRPr="00205636">
        <w:rPr>
          <w:rFonts w:ascii="TimesNewRoman" w:hAnsi="TimesNewRoman" w:cs="TimesNewRoman"/>
        </w:rPr>
        <w:t>es igual 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Población en el territorio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Extensión territorial bajo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este criterio se aplicará la siguiente fórmula de cálculo</w:t>
      </w:r>
      <w:r w:rsidR="001C20B0">
        <w:rPr>
          <w:rFonts w:ascii="TimesNewRoman" w:hAnsi="TimesNewRoman" w:cs="TimesNewRoman"/>
        </w:rPr>
        <w:t>: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Máximo de la densidad poblacional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Densidad poblacional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Función logaritmo natural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lastRenderedPageBreak/>
        <w:t xml:space="preserve"> Constante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Valor constante que depende del nivel de gobierno, </w:t>
      </w:r>
      <w:r w:rsidRPr="00205636">
        <w:rPr>
          <w:rFonts w:ascii="TimesNewRoman,Italic" w:hAnsi="TimesNewRoman,Italic" w:cs="TimesNewRoman,Italic"/>
          <w:i/>
          <w:iCs/>
        </w:rPr>
        <w:t xml:space="preserve">C </w:t>
      </w:r>
      <w:r w:rsidRPr="00205636">
        <w:rPr>
          <w:rFonts w:ascii="TimesNewRoman" w:hAnsi="TimesNewRoman" w:cs="TimesNewRoman"/>
        </w:rPr>
        <w:t>= 2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para la distribución de los recursos provinciales, </w:t>
      </w:r>
      <w:r w:rsidRPr="00205636">
        <w:rPr>
          <w:rFonts w:ascii="TimesNewRoman,Italic" w:hAnsi="TimesNewRoman,Italic" w:cs="TimesNewRoman,Italic"/>
          <w:i/>
          <w:iCs/>
        </w:rPr>
        <w:t xml:space="preserve">C </w:t>
      </w:r>
      <w:r w:rsidRPr="00205636">
        <w:rPr>
          <w:rFonts w:ascii="TimesNewRoman" w:hAnsi="TimesNewRoman" w:cs="TimesNewRoman"/>
        </w:rPr>
        <w:t>= 1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distribución de los recursos municipales y parroquiales.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c) Necesidades básicas insatisfechas jerarquizadas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índice de necesidades básicas insatisfechas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establecido por el organismo nacional de estadísticas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censos, que será responsable de su elaboración.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cálculo de la fórmula la tasa de necesidades básicas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insatisfechas (NBI) se define por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Tasa de necesidades básicas insatisfechas</w:t>
      </w:r>
      <w:r w:rsidR="006B07F8"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Población con necesidades básicas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insatisfechas en el territorio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Población total en el territorio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este criterio se aplicará la siguiente fórmula de cálculo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(0.12 , 2 ) </w:t>
      </w:r>
      <w:r w:rsidR="00CD58E2" w:rsidRPr="00205636">
        <w:rPr>
          <w:rFonts w:ascii="TimesNewRoman,Italic" w:hAnsi="TimesNewRoman,Italic" w:cs="TimesNewRoman,Italic"/>
          <w:i/>
          <w:iCs/>
        </w:rPr>
        <w:t xml:space="preserve">Z Max NBI i </w:t>
      </w:r>
      <w:r w:rsidR="00CD58E2" w:rsidRPr="00205636"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 w:rsidR="00CD58E2" w:rsidRPr="00205636">
        <w:rPr>
          <w:rFonts w:ascii="TimesNewRoman,Bold" w:hAnsi="TimesNewRoman,Bold" w:cs="TimesNewRoman,Bold"/>
        </w:rPr>
        <w:t>d) Logros en el mejoramiento de los niveles de vida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Se entiende como mejora en los niveles de vida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a la disminución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porcentaje de población con necesidades básicas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insatisfechas en el año inmediatamente anterior al año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está realizando el cálculo para la asignación.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= 1 –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Tasa de disminución anual de las necesidades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básicas insatisfechas en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i.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Porcentajes de población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necesidades básicas insatisfechas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descentralizado, de los dos años inmediatamente anteriores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 año al que se realiza el cálculo de la asignación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respectivamente.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Para este criterio se establece una función de 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variable representa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del gobierno autónomo descentralizado </w:t>
      </w:r>
      <w:r w:rsidRPr="00205636">
        <w:rPr>
          <w:rFonts w:ascii="TimesNewRoman,Italic" w:hAnsi="TimesNewRoman,Italic" w:cs="TimesNewRoman,Italic"/>
          <w:i/>
          <w:iCs/>
        </w:rPr>
        <w:t>i.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Pr="00205636">
        <w:rPr>
          <w:rFonts w:ascii="TimesNewRoman" w:hAnsi="TimesNewRoman" w:cs="TimesNewRoman"/>
        </w:rPr>
        <w:t xml:space="preserve">La función de </w:t>
      </w:r>
      <w:proofErr w:type="spellStart"/>
      <w:r w:rsidRPr="00205636">
        <w:rPr>
          <w:rFonts w:ascii="TimesNewRoman" w:hAnsi="TimesNewRoman" w:cs="TimesNewRoman"/>
        </w:rPr>
        <w:t>Zi</w:t>
      </w:r>
      <w:proofErr w:type="spellEnd"/>
      <w:r w:rsidRPr="00205636">
        <w:rPr>
          <w:rFonts w:ascii="TimesNewRoman" w:hAnsi="TimesNewRoman" w:cs="TimesNewRoman"/>
        </w:rPr>
        <w:t xml:space="preserve"> = deberá asegurar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reparto equitativo de los recursos y será definida por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 Nacional de Competencias, en coordinación con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 encargado de la Planificación Nacional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entidad rectora de las finanzas públicas.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e) Capacidad fiscal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Consiste en comparar la generación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efectiva de ingresos propios de cada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 con su capacidad potencial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incentivando el esfuerzo fiscal, con excepción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 en los que este criterio no aplica.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conceptualiza al esfuerzo fiscal como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criterio “esfuerzo fiscal”, en el caso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municipios, se establece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f) Esfuerzo administrativo</w:t>
      </w:r>
      <w:r w:rsidR="001C20B0">
        <w:rPr>
          <w:rFonts w:ascii="TimesNewRoman,Bold" w:hAnsi="TimesNewRoman,Bold" w:cs="TimesNewRoman,Bold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La distribución de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este criterio se realizará asignando el cincuenta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ciento (50%) en partes iguales a todos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y el otro cincuenta por ciento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(50%) en relación entre los ingresos totales y gasto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cincuenta por ciento (50%) restante se establece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(1) Ingresos totales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Son los ingresos totales excluidos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financiamiento del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g) Cumplimiento de metas del Plan Nacional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Desarrollo y del plan de desarrollo de cada gobierno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autónomo descentralizado</w:t>
      </w:r>
      <w:r w:rsidR="001C20B0">
        <w:rPr>
          <w:rFonts w:ascii="TimesNewRoman,Bold" w:hAnsi="TimesNewRoman,Bold" w:cs="TimesNewRoman,Bold"/>
        </w:rPr>
        <w:t>:</w:t>
      </w:r>
    </w:p>
    <w:p w:rsidR="006B07F8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Para el criterio “cumplimiento de metas del Plan Nacional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Desarrollo y del Plan de Desarrollo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descentralizado”, de estos dos planes,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identificará las metas prioritarias vinculadas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exclusivas de cada nivel de gobierno,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deben ser cuantificables anualmente y a nivel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territorial. El valor de se establecerá a partir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porcentaje de cumplimiento de las metas.</w:t>
      </w: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Zi</w:t>
      </w:r>
      <w:proofErr w:type="spellEnd"/>
      <w:r w:rsidR="00CD58E2" w:rsidRPr="00205636">
        <w:rPr>
          <w:rFonts w:ascii="TimesNewRoman" w:hAnsi="TimesNewRoman" w:cs="TimesNewRoman"/>
        </w:rPr>
        <w:t xml:space="preserve"> = Índice de Cumplimiento de Metas del Plan Nacional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196.- Insularidad de la provincia de Galápagos.-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Por su condición geográfica cada uno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 la provincia de Galápagos, así como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de Gobierno, tendrá un incremento del cien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(100%) en cada uno de los valores que resulten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aplicación de los criterios constitucionales, que se deducirá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monto global a ser entregado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de conformidad con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197.- Ponderación de los criterios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constitucionales.- </w:t>
      </w:r>
      <w:r w:rsidR="00CD58E2" w:rsidRPr="00205636">
        <w:rPr>
          <w:rFonts w:ascii="TimesNewRoman" w:hAnsi="TimesNewRoman" w:cs="TimesNewRoman"/>
        </w:rPr>
        <w:t>Cada cuatro años, después de la primera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modificación efectuada a los dos años de vigencia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Código, el Consejo Nacional de Competencias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el organismo encargado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nacional y del ente rector de las finanzas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públicas, determinará sobre la base de un estudio técnico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propenda a la equidad territorial, la ponderación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cada </w:t>
      </w:r>
      <w:r w:rsidR="00CD58E2" w:rsidRPr="00205636">
        <w:rPr>
          <w:rFonts w:ascii="TimesNewRoman,Italic" w:hAnsi="TimesNewRoman,Italic" w:cs="TimesNewRoman,Italic"/>
          <w:i/>
          <w:iCs/>
        </w:rPr>
        <w:t xml:space="preserve">i </w:t>
      </w:r>
      <w:r w:rsidR="00CD58E2" w:rsidRPr="00205636">
        <w:rPr>
          <w:rFonts w:ascii="TimesNewRoman" w:hAnsi="TimesNewRoman" w:cs="TimesNewRoman"/>
        </w:rPr>
        <w:t>de los criterios constitucionales para la distribución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transferencias y emitirá la resolución respectiva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aplicará desde el año siguiente de su publicación.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198.- Destino de las transferencias.-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transferencias que efectúa el gobierno central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podrán financiar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hasta el treinta por ciento (30%) de gastos permanentes,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mínimo del setenta por ciento (70%) de gastos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 necesarios para el ejercicio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exclusivas con base en la planificación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gobierno autónomo descentralizado.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provenientes de al menos el diez (10%) por ciento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no permanentes, financiarán egresos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199.- Tratamiento de información.-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información parroquial rural referente a población y tasa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 básicas insatisfechas (NBI) se estimará a partir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información del último censo de población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actualizándola con la tasa de crecimiento poblacional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y la tasa de variación de índice de necesidades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básicas insatisfechas (NBI) cantonal, del cantón al cual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pertenece la parroquia rural.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los criterios de esfuerzo fiscal, esfuerzo administrativo,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parte pertinente, y para los logros en el mejoramiento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niveles de vida y cumplimiento de metas del Plan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Desarrollo y del plan de desarrollo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descentralizado, se considerarán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promedios de los últimos tres años de información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200.- Obligatoriedad y crecimiento de las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transferencias.- </w:t>
      </w:r>
      <w:r w:rsidR="00CD58E2" w:rsidRPr="00205636">
        <w:rPr>
          <w:rFonts w:ascii="TimesNewRoman" w:hAnsi="TimesNewRoman" w:cs="TimesNewRoman"/>
        </w:rPr>
        <w:t>Las asignaciones anuales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predecibles, directas, oportunas y automáticas, y se harán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efectivas mediante transferencias desde la Cuenta Única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Tesoro Nacional a las subcuentas de cada uno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transferencias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crecerán conforme a la tasa de crecimiento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anual de los ingresos permanentes y de los no permanentes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presupuesto general del 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201.- Garantía constitucional.- </w:t>
      </w:r>
      <w:r w:rsidR="00CD58E2" w:rsidRPr="00205636">
        <w:rPr>
          <w:rFonts w:ascii="TimesNewRoman" w:hAnsi="TimesNewRoman" w:cs="TimesNewRoman"/>
        </w:rPr>
        <w:t>El monto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transferencias del gobierno central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no será, en ningún caso,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inferior al monto asignado en el presupuesto del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fiscal del año 2008.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202.- Costeo de las competencias exclusivas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adicionales.- </w:t>
      </w:r>
      <w:r w:rsidR="00CD58E2" w:rsidRPr="00205636">
        <w:rPr>
          <w:rFonts w:ascii="TimesNewRoman" w:hAnsi="TimesNewRoman" w:cs="TimesNewRoman"/>
        </w:rPr>
        <w:t>El Consejo Nacional de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 los estudios necesarios para determinar el costeo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competencias exclusivas y adicionales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y propondrá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reformas legales para migrar en el futuro hacia una fórmula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distribución de las transferencias basada en la necesidad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 financiamiento requerido para cubrir una </w:t>
      </w:r>
      <w:r w:rsidR="00CD58E2" w:rsidRPr="00205636">
        <w:rPr>
          <w:rFonts w:ascii="TimesNewRoman" w:hAnsi="TimesNewRoman" w:cs="TimesNewRoman"/>
        </w:rPr>
        <w:lastRenderedPageBreak/>
        <w:t>canasta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estándar de bienes y servicios públicos a toda la población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independientemente de su residencia.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Transferencias para financiar nuevas competencias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203.- Objetivo.- </w:t>
      </w:r>
      <w:r w:rsidR="00CD58E2" w:rsidRPr="00205636">
        <w:rPr>
          <w:rFonts w:ascii="TimesNewRoman" w:hAnsi="TimesNewRoman" w:cs="TimesNewRoman"/>
        </w:rPr>
        <w:t>El objetivo de estas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transferencias es garantizar que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asuman las nuevas competencias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estaban siendo desarrolladas por el gobierno central,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tienen que considerar el principio de equidad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204.- Financiamiento.- </w:t>
      </w:r>
      <w:r w:rsidR="00CD58E2" w:rsidRPr="00205636">
        <w:rPr>
          <w:rFonts w:ascii="TimesNewRoman" w:hAnsi="TimesNewRoman" w:cs="TimesNewRoman"/>
        </w:rPr>
        <w:t>Estas transferencias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financiadas por lo menos con los mismos recursos que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ha destinado históricamente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estas competencias, calculado en base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promedio de los últimos cuatro años.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205.- Destino.- </w:t>
      </w:r>
      <w:r w:rsidR="00CD58E2" w:rsidRPr="00205636">
        <w:rPr>
          <w:rFonts w:ascii="TimesNewRoman" w:hAnsi="TimesNewRoman" w:cs="TimesNewRoman"/>
        </w:rPr>
        <w:t>Estas transferencias solo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utilizarse para financiar el ejercicio de las nuevas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que asuman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descentralizados. No podrán duplicarse ni generar pasivos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adicionales al gobierno central.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206.- Mecanismo de distribución.- </w:t>
      </w:r>
      <w:r w:rsidR="00CD58E2" w:rsidRPr="00205636">
        <w:rPr>
          <w:rFonts w:ascii="TimesNewRoman" w:hAnsi="TimesNewRoman" w:cs="TimesNewRoman"/>
        </w:rPr>
        <w:t>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determinar los recursos a transferir para financiar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las nuevas competencias, la comisión de costeo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competencias considerará los siguientes criterios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Estándares mínimos de prestación de bienes y servicios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de la nueva competencia y sus costos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estándares relacionados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Estimación de posibles ingresos propios relacionados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competencia a transferir, si existieren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Cuantificación de la asignación del gasto actual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 el gobierno central por estas competencias,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ajustado por criterios sectoriales y territoriales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relacionados con cada competencia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Determinación del monto de la transferencia.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ser necesario el Consejo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podrá desarrollar la metodología propuesta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este Código, y especificar la fórmula para el costeo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adicionales.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Transferencias para compensar a los Gobiernos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Autónomos Descentralizados donde se exploten 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industrialicen recursos no renovables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207.- Objetivo.- </w:t>
      </w:r>
      <w:r w:rsidR="00CD58E2" w:rsidRPr="00205636">
        <w:rPr>
          <w:rFonts w:ascii="TimesNewRoman" w:hAnsi="TimesNewRoman" w:cs="TimesNewRoman"/>
        </w:rPr>
        <w:t>Estas transferencias tienen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objetivo compensar a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por la explotación de recursos naturales no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renovables, los efectos negativos de su explotación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disminución del patrimonio nacional.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208.- Financiamiento.- </w:t>
      </w:r>
      <w:r w:rsidR="00CD58E2" w:rsidRPr="00205636">
        <w:rPr>
          <w:rFonts w:ascii="TimesNewRoman" w:hAnsi="TimesNewRoman" w:cs="TimesNewRoman"/>
        </w:rPr>
        <w:t>Estas transferencias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financiarán con los recursos establecidos en las leyes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sectoriales existentes o que se crearen, relacionadas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generación, explotación o industrialización de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naturales no renovables.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mantienen vigentes la ley 010 del Fondo para el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Ecodesarrollo</w:t>
      </w:r>
      <w:proofErr w:type="spellEnd"/>
      <w:r w:rsidR="00CD58E2" w:rsidRPr="00205636">
        <w:rPr>
          <w:rFonts w:ascii="TimesNewRoman" w:hAnsi="TimesNewRoman" w:cs="TimesNewRoman"/>
        </w:rPr>
        <w:t xml:space="preserve"> Regional Amazónico y de Fortalecimiento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Organismos Seccionales (publicada en el Registro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No. 30 del 21 de septiembre de 1992, codificada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Registro Oficial No. 222 de 1 de diciembre de 2003 y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reforma publicada en el Suplemento del Registro Oficial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No. 245 de 4 de enero de 2008) y la ley 047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Asignaciones para Provincias por Venta de Energía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INECEL (publicada en el Registro Oficial No. 281 de 22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septiembre de 1989).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209.- Destino.- </w:t>
      </w:r>
      <w:r w:rsidR="00CD58E2" w:rsidRPr="00205636">
        <w:rPr>
          <w:rFonts w:ascii="TimesNewRoman" w:hAnsi="TimesNewRoman" w:cs="TimesNewRoman"/>
        </w:rPr>
        <w:t>El destino de estas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estará orientado al desarrollo humano y protección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naturaleza y el ambiente, sin que esto implique la evasión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responsabilidades de prevención, mitigación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reparación de los daños ambientales y sociales,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concordancia con las políticas y normatividad ambiental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además de las sanciones correspondientes. Estos recursos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también se orientaran al financiamiento de egresos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 que generen directamente acumulación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capital o activos públicos de larga duración,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territorios donde se produzcan estos impactos. Se procurará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generación de infraestructura pública y de fuentes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energía limpias.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210.- Mecanismo de distribución.-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que recibirán estos beneficios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mecanismos de distribución se establecerán en cada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leyes sectoriales correspondientes relacionadas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explotación de recursos naturales no renovables.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Endeudamiento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211.- Acceso.-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regionales, provinciales, metropolitanos,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parroquiales rurales pueden acceder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endeudamiento para financiar inversiones de mediano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largo plazo que no puedan ser cubiertas con sus recursos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período.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ingresos provenientes del endeudamiento constituyen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no permanentes y únicamente financiarán egresos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permanentes, es decir programas y proyectos de mediano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largo plazo debidamente priorizados en sus respectivos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de desarrollo territorial y que contribuyan al Plan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Desarrollo.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parroquiales rurales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financiarse con fondos provenientes del Banco del Estado,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conformidad con su ley constitutiva.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212.- Endeudamiento público y reglas fiscales.-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actos, contratos y procedimientos del endeudamiento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de los gobiernos autónomos descentralizados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regirán por los preceptos de la Constitución y de las normas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en la ley que regule las finanzas públicas, y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someterán a las reglas fiscales y de endeudamiento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análogas a las del presupuesto general del 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213.- Deuda flotante.-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no podrán registrar como deuda flotante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gastos cuyos compromisos de pago en el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excedan la caja disponible para ese pago.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último semestre del período para el cual fueron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elegidas las autoridades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no podrán asumir compromisos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presupuestarios que no consten en el plan operativo anual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aprobado por las instancias de participación ciudadana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órgano legislativo, salvo los dispuestos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214.- Subrogación.- </w:t>
      </w:r>
      <w:r w:rsidR="00CD58E2" w:rsidRPr="00205636">
        <w:rPr>
          <w:rFonts w:ascii="TimesNewRoman" w:hAnsi="TimesNewRoman" w:cs="TimesNewRoman"/>
        </w:rPr>
        <w:t>El gobierno central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subrogar deuda pública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únicamente en situaciones excepcionales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calificadas por el Presidente de la República y previo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dictamen favorable del Comité de Deuda y Financiamiento.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caso, de forma previa a la subrogación,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establecerse e instrumentarse los mecanismos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herramientas necesarias para la restitución de los valores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y de contra garantías necesarias, así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plan de reducción de endeudamiento.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Presupuesto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215 Presupuesto.- </w:t>
      </w:r>
      <w:r w:rsidR="00CD58E2" w:rsidRPr="00205636">
        <w:rPr>
          <w:rFonts w:ascii="TimesNewRoman" w:hAnsi="TimesNewRoman" w:cs="TimesNewRoman"/>
        </w:rPr>
        <w:t>El presupuesto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se ajustará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regionales, provinciales, cantonales y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respectivamente, en el marco del Plan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Desarrollo, sin menoscabo de sus competencias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autonomía.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presupuesto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deberá ser elaborado participativamente,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acuerdo con lo prescrito por la Constitución y la ley.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inversiones presupuestarias se ajustarán a los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de cada circunscripción, los mismos que serán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territorializados</w:t>
      </w:r>
      <w:proofErr w:type="spellEnd"/>
      <w:r w:rsidR="00CD58E2" w:rsidRPr="00205636">
        <w:rPr>
          <w:rFonts w:ascii="TimesNewRoman" w:hAnsi="TimesNewRoman" w:cs="TimesNewRoman"/>
        </w:rPr>
        <w:t xml:space="preserve"> para garantizar la equidad a su </w:t>
      </w:r>
      <w:r w:rsidR="00CD58E2" w:rsidRPr="00205636">
        <w:rPr>
          <w:rFonts w:ascii="TimesNewRoman" w:hAnsi="TimesNewRoman" w:cs="TimesNewRoman"/>
        </w:rPr>
        <w:lastRenderedPageBreak/>
        <w:t>interior.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 programa o proyecto financiado con recursos públicos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 objetivos, metas y plazos, al término del cual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 se regirán por lo previsto en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capítulo, en todo lo que les sea aplicable y no se oponga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estructura y fines.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216.- Período.- </w:t>
      </w:r>
      <w:r w:rsidR="00CD58E2" w:rsidRPr="00205636">
        <w:rPr>
          <w:rFonts w:ascii="TimesNewRoman" w:hAnsi="TimesNewRoman" w:cs="TimesNewRoman"/>
        </w:rPr>
        <w:t>El ejercicio financiero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se iniciará el primero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enero y terminará el treinta y uno de diciembre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año, y para ese período deberá aprobarse y regir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presupuesto. No podrá mantenerse ni prorrogarse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vigencia del presupuesto del año anterior.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217.- Unidad presupuestaria.- </w:t>
      </w:r>
      <w:r w:rsidR="00CD58E2" w:rsidRPr="00205636">
        <w:rPr>
          <w:rFonts w:ascii="TimesNewRoman" w:hAnsi="TimesNewRoman" w:cs="TimesNewRoman"/>
        </w:rPr>
        <w:t>El presupuesto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regirá por el principio de unidad presupuestaria.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consecuencia, a partir de la vigencia de este Código,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habrá destinaciones especiales de rentas.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Con el producto de todos sus ingresos y rentas,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formulará el fondo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 de ingresos, con cargo al cual se girará para atender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todos los gastos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218.- Aprobación.- </w:t>
      </w:r>
      <w:r w:rsidR="00CD58E2" w:rsidRPr="00205636">
        <w:rPr>
          <w:rFonts w:ascii="TimesNewRoman" w:hAnsi="TimesNewRoman" w:cs="TimesNewRoman"/>
        </w:rPr>
        <w:t>El órgano legislativo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fiscalización aprobará el presupuesto general del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además conocerá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presupuestos de sus empresas públicas o mixtas aprobados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los respectivos directorios.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219.- Inversión social.- </w:t>
      </w:r>
      <w:r w:rsidR="00CD58E2" w:rsidRPr="00205636">
        <w:rPr>
          <w:rFonts w:ascii="TimesNewRoman" w:hAnsi="TimesNewRoman" w:cs="TimesNewRoman"/>
        </w:rPr>
        <w:t>Los recursos destinados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educación, salud, seguridad, protección ambiental y otros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carácter social serán considerados como gastos de inversión.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la Estructura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220.- Referencia a las disposiciones normativas.-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 estructura del presupuesto se ceñirá a las disposiciones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consignadas en este Código, en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respectiva, en la reglamentación general que expedirá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y en la normativa que dicte 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respectivo.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221.- Partes del presupuesto.- </w:t>
      </w:r>
      <w:r w:rsidR="00CD58E2" w:rsidRPr="00205636">
        <w:rPr>
          <w:rFonts w:ascii="TimesNewRoman" w:hAnsi="TimesNewRoman" w:cs="TimesNewRoman"/>
        </w:rPr>
        <w:t>El presupuesto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constará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partes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Ingresos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Egresos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Disposiciones generales.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presupuesto contendrá, además, un anexo con el detalle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distributivo de sueldos y salarios.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presupuesto obligatoriamente contemplará el respectivo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financiamiento para dar cumplimiento a los contratos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colectivos, actas transaccionales o sentencias dictadas sea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los tribunales de conciliación y arbitraje o, los jueces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laborales o constitucionales.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222.- Agrupamiento del presupuesto.-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del presupuesto se agruparán por títulos y capítulos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se distribuirán por partidas. Los egresos se agruparán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programas, subprogramas y proyectos, conforme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vigente.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disposiciones generales que no estuvieren establecidas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ley o en un reglamento general sobre la materia,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contendrán las normas necesarias para el mejor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del presupuesto.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Ingresos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223.- Títulos.- </w:t>
      </w:r>
      <w:r w:rsidR="00CD58E2" w:rsidRPr="00205636">
        <w:rPr>
          <w:rFonts w:ascii="TimesNewRoman" w:hAnsi="TimesNewRoman" w:cs="TimesNewRoman"/>
        </w:rPr>
        <w:t>Los ingresos presupuestarios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dividirán en los siguientes títulos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Título I. Ingresos tributarios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Título II. Ingresos no tributarios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Título III. Empréstitos.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224.- Formas de clasificación de los ingresos.-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dentro de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correspondiente y en concordancia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de las finanzas públicas vigente, establecerán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formas de clasificación de los ingresos.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Parágrafo Primero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Ingresos Tributarios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225.- Capítulos básicos.- </w:t>
      </w:r>
      <w:r w:rsidR="00CD58E2" w:rsidRPr="00205636">
        <w:rPr>
          <w:rFonts w:ascii="TimesNewRoman" w:hAnsi="TimesNewRoman" w:cs="TimesNewRoman"/>
        </w:rPr>
        <w:t>Los ingresos tributarios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comprenderán las contribuciones señaladas en este Código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se dividirán en los tres capítulos básicos siguientes</w:t>
      </w:r>
      <w:r w:rsidR="001C20B0">
        <w:rPr>
          <w:rFonts w:ascii="TimesNewRoman" w:hAnsi="TimesNewRoman" w:cs="TimesNewRoman"/>
        </w:rPr>
        <w:t>:</w:t>
      </w:r>
    </w:p>
    <w:p w:rsidR="002E0CCF" w:rsidRDefault="002E0CCF" w:rsidP="00205636">
      <w:pPr>
        <w:rPr>
          <w:rFonts w:ascii="TimesNewRoman" w:hAnsi="TimesNewRoman" w:cs="TimesNewRoman"/>
        </w:rPr>
      </w:pPr>
    </w:p>
    <w:p w:rsidR="000756ED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Capítulo I.- </w:t>
      </w:r>
      <w:r w:rsidR="00CD58E2" w:rsidRPr="00205636">
        <w:rPr>
          <w:rFonts w:ascii="TimesNewRoman" w:hAnsi="TimesNewRoman" w:cs="TimesNewRoman"/>
        </w:rPr>
        <w:t>Impuestos, que incluirán todos los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corresponden a los gobiernos autónomos descentralizados,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recaudación directa o por participación.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Capítulo II.- </w:t>
      </w:r>
      <w:r w:rsidR="00CD58E2" w:rsidRPr="00205636">
        <w:rPr>
          <w:rFonts w:ascii="TimesNewRoman" w:hAnsi="TimesNewRoman" w:cs="TimesNewRoman"/>
        </w:rPr>
        <w:t>Tasas, que comprenderá únicamente las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recaude la tesorería o quien haga sus veces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no incluyéndose,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consiguiente, las tasas que recauden las empresas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</w:t>
      </w:r>
    </w:p>
    <w:p w:rsidR="000756ED" w:rsidRDefault="000756ED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Capítulo III.- </w:t>
      </w:r>
      <w:r w:rsidRPr="00205636">
        <w:rPr>
          <w:rFonts w:ascii="TimesNewRoman" w:hAnsi="TimesNewRoman" w:cs="TimesNewRoman"/>
        </w:rPr>
        <w:t>Contribuciones especiales de mejoras y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ordenamiento, que se sujetarán a la misma norma del inciso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anterior.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Parágrafo Segundo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Ingresos No Tributarios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226.- Clasificación.- </w:t>
      </w:r>
      <w:r w:rsidR="00CD58E2" w:rsidRPr="00205636">
        <w:rPr>
          <w:rFonts w:ascii="TimesNewRoman" w:hAnsi="TimesNewRoman" w:cs="TimesNewRoman"/>
        </w:rPr>
        <w:t>Los ingresos no tributarios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clasificarán en los siguientes capítulos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Capítulo I.- </w:t>
      </w:r>
      <w:r w:rsidR="00CD58E2" w:rsidRPr="00205636">
        <w:rPr>
          <w:rFonts w:ascii="TimesNewRoman" w:hAnsi="TimesNewRoman" w:cs="TimesNewRoman"/>
        </w:rPr>
        <w:t>Rentas patrimoniales, que comprenderán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grupos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Ingresos provenientes del dominio predial (tierras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edificios)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Utilidades provenientes del dominio comercial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Utilidades provenientes del dominio industrial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Utilidades de inversiones financieras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Ingresos provenientes de utilización o arriendo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bienes de dominio público.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Capítulo II.- </w:t>
      </w:r>
      <w:r w:rsidRPr="00205636">
        <w:rPr>
          <w:rFonts w:ascii="TimesNewRoman" w:hAnsi="TimesNewRoman" w:cs="TimesNewRoman"/>
        </w:rPr>
        <w:t>Transferencias y aportes con los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grupos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Asignaciones fiscales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Asignaciones de entidades autónomas, descentralizadas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de otros organismos públicos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Transferencias del exterior.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Capítulo III.- </w:t>
      </w:r>
      <w:r w:rsidRPr="00205636">
        <w:rPr>
          <w:rFonts w:ascii="TimesNewRoman" w:hAnsi="TimesNewRoman" w:cs="TimesNewRoman"/>
        </w:rPr>
        <w:t>Venta de activos, con los siguientes grupos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 bienes raíces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De otros activos.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Capítulo IV.- </w:t>
      </w:r>
      <w:r w:rsidRPr="00205636">
        <w:rPr>
          <w:rFonts w:ascii="TimesNewRoman" w:hAnsi="TimesNewRoman" w:cs="TimesNewRoman"/>
        </w:rPr>
        <w:t>Ingresos varios, que comprenderán los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 deben figurar en ninguno de los grupos anteriores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incluidas donaciones.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Parágrafo Tercero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Empréstitos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227.- Clasificación.- </w:t>
      </w:r>
      <w:r w:rsidR="00CD58E2" w:rsidRPr="00205636">
        <w:rPr>
          <w:rFonts w:ascii="TimesNewRoman" w:hAnsi="TimesNewRoman" w:cs="TimesNewRoman"/>
        </w:rPr>
        <w:t>Los empréstitos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clasificarán en los siguientes capítulos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Capítulo I.- Internos.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Capítulo II.- Externos.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Gastos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228.- Agrupamiento del gasto.- </w:t>
      </w:r>
      <w:r w:rsidR="00CD58E2" w:rsidRPr="00205636">
        <w:rPr>
          <w:rFonts w:ascii="TimesNewRoman" w:hAnsi="TimesNewRoman" w:cs="TimesNewRoman"/>
        </w:rPr>
        <w:t>Los egresos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fondo general se agruparán en áreas, programas,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subprogramas, proyectos y actividades. En cada programa,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subprograma, proyecto y actividad deberán determinarse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gastos corrientes y los proyectos de inversión, atendiendo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naturaleza económica predominante de los gastos,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estar orientados a garantizar la equidad al interior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territorio de cada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egresos de los programas, subprogramas, proyectos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se desglosarán, además, uniformemente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por objeto o materia del gasto, que sean necesarias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mejor programación.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229.- Unidades de asignación.- </w:t>
      </w:r>
      <w:r w:rsidR="00CD58E2" w:rsidRPr="00205636">
        <w:rPr>
          <w:rFonts w:ascii="TimesNewRoman" w:hAnsi="TimesNewRoman" w:cs="TimesNewRoman"/>
        </w:rPr>
        <w:t>Todos los gastos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realicen las dependencias y servicios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tienen que incluirse en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unidad de asignación. Serán unidades de asignación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programas, subprogramas, proyectos y actividades.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230.- Áreas.- </w:t>
      </w:r>
      <w:r w:rsidR="00CD58E2" w:rsidRPr="00205636">
        <w:rPr>
          <w:rFonts w:ascii="TimesNewRoman" w:hAnsi="TimesNewRoman" w:cs="TimesNewRoman"/>
        </w:rPr>
        <w:t>El presupuesto de gastos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comprenderá las siguientes áreas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a) </w:t>
      </w:r>
      <w:r w:rsidR="00CD58E2" w:rsidRPr="00205636">
        <w:rPr>
          <w:rFonts w:ascii="TimesNewRoman,Bold" w:hAnsi="TimesNewRoman,Bold" w:cs="TimesNewRoman,Bold"/>
        </w:rPr>
        <w:t xml:space="preserve">Servicios generales.- </w:t>
      </w:r>
      <w:r w:rsidR="00CD58E2" w:rsidRPr="00205636">
        <w:rPr>
          <w:rFonts w:ascii="TimesNewRoman" w:hAnsi="TimesNewRoman" w:cs="TimesNewRoman"/>
        </w:rPr>
        <w:t>La función de servicios generales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 aquellos que normalmente atiende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de asuntos internos de la entidad y el control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cumplimiento de la normativa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b) </w:t>
      </w:r>
      <w:r w:rsidR="00CD58E2" w:rsidRPr="00205636">
        <w:rPr>
          <w:rFonts w:ascii="TimesNewRoman,Bold" w:hAnsi="TimesNewRoman,Bold" w:cs="TimesNewRoman,Bold"/>
        </w:rPr>
        <w:t xml:space="preserve">Servicios sociales.- </w:t>
      </w:r>
      <w:r w:rsidR="00CD58E2" w:rsidRPr="00205636">
        <w:rPr>
          <w:rFonts w:ascii="TimesNewRoman" w:hAnsi="TimesNewRoman" w:cs="TimesNewRoman"/>
        </w:rPr>
        <w:t>La función de servicios sociales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relaciona con los servicios destinados a satisfacer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 sociales básicas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c) </w:t>
      </w:r>
      <w:r w:rsidR="00CD58E2" w:rsidRPr="00205636">
        <w:rPr>
          <w:rFonts w:ascii="TimesNewRoman,Bold" w:hAnsi="TimesNewRoman,Bold" w:cs="TimesNewRoman,Bold"/>
        </w:rPr>
        <w:t xml:space="preserve">Servicios comunales.- </w:t>
      </w:r>
      <w:r w:rsidR="00CD58E2" w:rsidRPr="00205636">
        <w:rPr>
          <w:rFonts w:ascii="TimesNewRoman" w:hAnsi="TimesNewRoman" w:cs="TimesNewRoman"/>
        </w:rPr>
        <w:t>La función de servicios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comunales se refiere a las obras y servicios públicos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necesarios para la vida de la comunidad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d) </w:t>
      </w:r>
      <w:r w:rsidR="00CD58E2" w:rsidRPr="00205636">
        <w:rPr>
          <w:rFonts w:ascii="TimesNewRoman,Bold" w:hAnsi="TimesNewRoman,Bold" w:cs="TimesNewRoman,Bold"/>
        </w:rPr>
        <w:t xml:space="preserve">Servicios económicos.- </w:t>
      </w:r>
      <w:r w:rsidR="00CD58E2" w:rsidRPr="00205636">
        <w:rPr>
          <w:rFonts w:ascii="TimesNewRoman" w:hAnsi="TimesNewRoman" w:cs="TimesNewRoman"/>
        </w:rPr>
        <w:t>La función de servicios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económicos se refiere primordialmente a la provisión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de infraestructura económica del territorio de cada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 de gobierno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e) </w:t>
      </w:r>
      <w:r w:rsidRPr="00205636">
        <w:rPr>
          <w:rFonts w:ascii="TimesNewRoman,Bold" w:hAnsi="TimesNewRoman,Bold" w:cs="TimesNewRoman,Bold"/>
        </w:rPr>
        <w:t xml:space="preserve">Servicios inclasificables.- </w:t>
      </w:r>
      <w:r w:rsidRPr="00205636">
        <w:rPr>
          <w:rFonts w:ascii="TimesNewRoman" w:hAnsi="TimesNewRoman" w:cs="TimesNewRoman"/>
        </w:rPr>
        <w:t>Aquellos que no están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previstos en los conceptos anteriores.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231.- Clasificación.-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dentro de su normativa correspondiente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concordancia con la normativa vigente en finanzas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públicas, clasificarán sus gastos.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232.- Eliminación de programas.-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de conformidad con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necesidades, podrán prescindir de cualquier programa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 uno nuevo.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Formulación del Presupuesto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Parágrafo Primero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Programación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233.- Plazo.- </w:t>
      </w:r>
      <w:r w:rsidR="00CD58E2" w:rsidRPr="00205636">
        <w:rPr>
          <w:rFonts w:ascii="TimesNewRoman" w:hAnsi="TimesNewRoman" w:cs="TimesNewRoman"/>
        </w:rPr>
        <w:t>Todas las dependencias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deberán preparar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antes del 10 de septiembre de cada año su plan operativo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anual y el correspondiente presupuesto para el año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siguiente, que contemple los ingresos y egresos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las prioridades establecidas en el plan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ordenamiento territorial y bajo los principios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participación definidos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234.- Contenido.- </w:t>
      </w:r>
      <w:r w:rsidR="00CD58E2" w:rsidRPr="00205636">
        <w:rPr>
          <w:rFonts w:ascii="TimesNewRoman" w:hAnsi="TimesNewRoman" w:cs="TimesNewRoman"/>
        </w:rPr>
        <w:t>Cada plan operativo anual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contener una descripción de la magnitud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importancia de la necesidad pública que satisface,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especificación de sus objetivos y metas, la indicación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necesarios para su cumplimiento.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programas deberán formularse en función de los planes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desarrollo y de ordenamiento territorial.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fin de hacer posible su evaluación técnica,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dependencias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presentar programas alternativos con objetivos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corto, mediano y largo plazo.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Parágrafo Segundo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Estimación de Ingresos y Gastos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235.- Plazo de la estimación provisional.-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Corresponderá a la dirección financiera o a quien haga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veces, efectuar antes del 30 de julio, una estimación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provisional de los ingresos para el próximo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236.- Base.- </w:t>
      </w:r>
      <w:r w:rsidR="00CD58E2" w:rsidRPr="00205636">
        <w:rPr>
          <w:rFonts w:ascii="TimesNewRoman" w:hAnsi="TimesNewRoman" w:cs="TimesNewRoman"/>
        </w:rPr>
        <w:t>La base para la estimación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será la suma resultante del promedio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incrementos de recaudación de los últimos tres años más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recaudación efectiva del año inmediato anterior.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base así obtenida podrá ser aumentada o disminuida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según las perspectivas económicas y fiscales que se prevean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para el ejercicio vigente y para el año en que va a regir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presupuesto, o de acuerdo a las nuevas disposiciones legales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modifiquen al rendimiento de la respectiva fuente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ingreso, o bien de conformidad a las mejoras introducidas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administración tributaria.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237.- Plazo para el cálculo definitivo.- </w:t>
      </w:r>
      <w:r w:rsidR="00CD58E2" w:rsidRPr="00205636">
        <w:rPr>
          <w:rFonts w:ascii="TimesNewRoman" w:hAnsi="TimesNewRoman" w:cs="TimesNewRoman"/>
        </w:rPr>
        <w:t>En base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estimación provisional de ingresos, el ejecutivo local,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asesoría del jefe de la dirección financiera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dependencias respectivas, establecerá el cálculo definitivo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ingresos y señalará a cada dependencia o servicio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hasta el 15 de agosto, los límites del gasto a los cuales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ceñirse en la formulación de sus respectivos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proyectos de presupuesto.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238.- Participación ciudadana en la priorización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del gasto.- </w:t>
      </w:r>
      <w:r w:rsidR="00CD58E2" w:rsidRPr="00205636">
        <w:rPr>
          <w:rFonts w:ascii="TimesNewRoman" w:hAnsi="TimesNewRoman" w:cs="TimesNewRoman"/>
        </w:rPr>
        <w:t>Las prioridades de gasto se establecerán desde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unidades básicas de participación y serán recogidas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asamblea local o el organismo que en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se establezca como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 de participación. El cálculo definitivo de ingresos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presentado en el mismo plazo del inciso anterior,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ejecutivo, en la asamblea local como insumo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definición participativa de las prioridades de inversión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año siguiente.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asamblea local o el organismo que en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se establezca como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 de participación, considerando el límite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presupuestario, definirá prioridades anuales de inversión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función de los lineamientos del plan de desarrollo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territorial, que serán procesadas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local e incorporadas en los proyectos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de las dependencias y servicios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239.- Responsabilidad de la unidad financiera.-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programas, subprogramas y proyectos de presupuesto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dependencias y servicios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deberán ser presentados a la unidad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o a quien haga sus veces, hasta el 30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septiembre, debidamente justificados, con las observaciones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creyeren del caso.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proyectos se prepararán de acuerdo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instrucciones y formularios que envíe el funcionario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a cargo del manejo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240.- Anteproyecto de presupuesto.- </w:t>
      </w:r>
      <w:r w:rsidR="00CD58E2" w:rsidRPr="00205636">
        <w:rPr>
          <w:rFonts w:ascii="TimesNewRoman" w:hAnsi="TimesNewRoman" w:cs="TimesNewRoman"/>
        </w:rPr>
        <w:t>Sobre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base del cálculo de ingresos y de las previsiones de gastos,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persona responsable de las finanzas o su equivalente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preparará el anteproyecto de presupuesto y lo presentará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consideración del Ejecutivo local hasta el 20 de octubre.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241.- Participación ciudadana en la aprobación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del anteproyecto de presupuesto.- </w:t>
      </w:r>
      <w:r w:rsidR="00CD58E2" w:rsidRPr="00205636">
        <w:rPr>
          <w:rFonts w:ascii="TimesNewRoman" w:hAnsi="TimesNewRoman" w:cs="TimesNewRoman"/>
        </w:rPr>
        <w:t>El anteproyecto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será conocido por la asamblea local 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 que en cada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establezca como máxima instancia de participación, antes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presentación al órgano legislativo correspondiente,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emitirá mediante resolución su conformidad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prioridades de inversión definidas en dicho instrumento.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de dicho organismo se adjuntará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documentación que se remitirá conjuntamente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anteproyecto de presupuesto al órgano legislativo local.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242.- Responsabilidad del ejecutivo del gobierno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autónomo descentralizado.- </w:t>
      </w:r>
      <w:r w:rsidR="00CD58E2" w:rsidRPr="00205636">
        <w:rPr>
          <w:rFonts w:ascii="TimesNewRoman" w:hAnsi="TimesNewRoman" w:cs="TimesNewRoman"/>
        </w:rPr>
        <w:t>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ejecutiva del gobierno autónomo descentralizado, previo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proceso participativo de elaboración presupuestaria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 en la Constitución y este Código, con la asesoría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responsables financiero y de planificación, presentará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órgano legislativo local el proyecto definitivo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hasta el 31 de octubre, acompañado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informes y documentos que deberá preparar la dirección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financiera, entre los cuales figurarán los relativos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aumentos o disminuciones en las estimaciones de </w:t>
      </w:r>
      <w:r w:rsidR="00CD58E2" w:rsidRPr="00205636">
        <w:rPr>
          <w:rFonts w:ascii="TimesNewRoman" w:hAnsi="TimesNewRoman" w:cs="TimesNewRoman"/>
        </w:rPr>
        <w:lastRenderedPageBreak/>
        <w:t>ingresos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previsiones de gastos, así como la liquidación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del ejercicio anterior y un estado de ingresos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gastos efectivos del primer semestre del año en curso.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Además, cuando fuere procedente, deberá acompañarse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complementario de financiamiento a que se refiere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artículo siguiente.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243.- Proyectos complementarios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financiamiento.- </w:t>
      </w:r>
      <w:r w:rsidR="00CD58E2" w:rsidRPr="00205636">
        <w:rPr>
          <w:rFonts w:ascii="TimesNewRoman" w:hAnsi="TimesNewRoman" w:cs="TimesNewRoman"/>
        </w:rPr>
        <w:t>El total de los gastos del proyecto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no podrá exceder del total de sus ingresos. Si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costo de los programas, subprogramas, proyectos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anuales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fuere superior a los ingresos calculados,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local deberá presentar al órgano legislativo local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proyecto complementario de financiamiento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aquellos programas, subprogramas, actividades o proyectos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considere de alta prioridad y para cuya ejecución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requieren ingresos adicionales de los estimados, señalando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fuentes de financiamiento. La inclusión definitiva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programas, subprogramas, actividades o proyectos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presupuesto, quedará sujeta a la aprobación,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local, del financiamiento complementario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propuesto por la máxima autoridad ejecutiva.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Quinta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Aprobación y Sanción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244.- Informe de la comisión de presupuesto.-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 comisión respectiva del legislativo local estudiará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de presupuesto y sus antecedentes y emitirá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hasta el 20 de noviembre de cada año.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comisión respectiva podrá sugerir cambios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impliquen la necesidad de nuevo financiamiento, así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supresión o reducción de gastos.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la comisión encargada del estudio del presupuesto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presentare su informe dentro del plazo señalado en el inciso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primero de este artículo, el legislativo local entrará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conocer el proyecto del presupuesto presentado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ejecutivo, sin esperar dicho informe.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245.- Aprobación.- </w:t>
      </w:r>
      <w:r w:rsidR="00CD58E2" w:rsidRPr="00205636">
        <w:rPr>
          <w:rFonts w:ascii="TimesNewRoman" w:hAnsi="TimesNewRoman" w:cs="TimesNewRoman"/>
        </w:rPr>
        <w:t>El legislativo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estudiará el proyecto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presupuesto, por programas y subprogramas y lo aprobará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dos sesiones hasta el 10 de diciembre de cada año,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conjuntamente con el proyecto complementario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financiamiento, cuando corresponda. Si a la expiración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plazo no lo hubiere aprobado, éste entrará en vigencia.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legislativo tiene la obligación de verificar que el proyecto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presupuestario guarde coherencia con los objetivos y metas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plan de desarrollo y el de ordenamiento territorial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máxima autoridad ejecutiva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y el jefe de la dirección financiera 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 que corresponda, asistirán obligatoriamente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sesiones del legislativo y de la comisión respectiva,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suministrar los datos e informaciones necesarias.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representantes ciudadanos de la asamblea territorial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organismo que en 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se establezca como máxima instancia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participación, podrán asistir a las sesiones del legislativo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local y participarán en ellas mediante los mecanismos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246.- Limitaciones del legislativo.- </w:t>
      </w:r>
      <w:r w:rsidR="00CD58E2" w:rsidRPr="00205636">
        <w:rPr>
          <w:rFonts w:ascii="TimesNewRoman" w:hAnsi="TimesNewRoman" w:cs="TimesNewRoman"/>
        </w:rPr>
        <w:t>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del gobierno autónomo descentralizado no podrá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aumentar la estimación de los ingresos de la proforma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presupuestaria, salvo que se demuestre la existencia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no considerados en el cálculo respectivo.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247.- Veto.- </w:t>
      </w:r>
      <w:r w:rsidR="00CD58E2" w:rsidRPr="00205636">
        <w:rPr>
          <w:rFonts w:ascii="TimesNewRoman" w:hAnsi="TimesNewRoman" w:cs="TimesNewRoman"/>
        </w:rPr>
        <w:t>El ejecutivo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conocerá el proyecto aprobado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y podrá oponer su veto hasta el 15 de diciembre,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encuentre que las modificaciones introducidas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proyecto por el legislativo local son ilegales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inconvenientes.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órgano legislativo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deberá pronunciarse sobre el veto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ejecutivo al proyecto de </w:t>
      </w:r>
      <w:r w:rsidR="00CD58E2" w:rsidRPr="00205636">
        <w:rPr>
          <w:rFonts w:ascii="TimesNewRoman" w:hAnsi="TimesNewRoman" w:cs="TimesNewRoman"/>
        </w:rPr>
        <w:lastRenderedPageBreak/>
        <w:t>presupuesto, hasta el 20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diciembre. Para rechazar el veto se requerirá la decisión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dos tercios de los miembros del órgano legislativo.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a la expiración del plazo indicado en el inciso anterior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del gobierno autónomo descentralizado no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hubiere pronunciado sobre las observaciones de la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ejecutiva, éstas se entenderán aprobadas.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248.- Sanción.- </w:t>
      </w:r>
      <w:r w:rsidR="00CD58E2" w:rsidRPr="00205636">
        <w:rPr>
          <w:rFonts w:ascii="TimesNewRoman" w:hAnsi="TimesNewRoman" w:cs="TimesNewRoman"/>
        </w:rPr>
        <w:t>Una vez aprobado el proyecto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por el legislativo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la máxima autoridad del ejecutivo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sancionará dentro del plazo de tres días y entrará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vigencia, indefectiblemente, a partir del primero de enero.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249.- Presupuesto para los grupos de atención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prioritaria.- </w:t>
      </w:r>
      <w:r w:rsidR="00CD58E2" w:rsidRPr="00205636">
        <w:rPr>
          <w:rFonts w:ascii="TimesNewRoman" w:hAnsi="TimesNewRoman" w:cs="TimesNewRoman"/>
        </w:rPr>
        <w:t>No se aprobará el presupuesto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si en el mismo no se asigna,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menos, el diez por ciento (10%) de sus ingresos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tributarios para el financiamiento de la planificación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de programas sociales para la atención a grupos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atención prioritaria.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Sexta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Ejecución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250.- Programación de actividades.- </w:t>
      </w:r>
      <w:r w:rsidR="00CD58E2" w:rsidRPr="00205636">
        <w:rPr>
          <w:rFonts w:ascii="TimesNewRoman" w:hAnsi="TimesNewRoman" w:cs="TimesNewRoman"/>
        </w:rPr>
        <w:t>Una vez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sancionada la normativa presupuestaria, los responsables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programas, subprogramas o proyectos elaborarán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unidades de planificación y financiera la programación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de los gobiernos autónomos descentralizados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someterán a consideración del ejecutivo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un calendario de ejecución y desarrollo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actividades, detalladas por trimestres, el mismo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conocerá en el seno de la asamblea territorial 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 que en cada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establezca como máxima instancia de participación.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programación guardará coherencia con el plan de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de ordenamiento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251.- Cupos de gasto.- </w:t>
      </w:r>
      <w:r w:rsidR="00CD58E2" w:rsidRPr="00205636">
        <w:rPr>
          <w:rFonts w:ascii="TimesNewRoman" w:hAnsi="TimesNewRoman" w:cs="TimesNewRoman"/>
        </w:rPr>
        <w:t>El ejecutivo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y la persona responsable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unidad financiera, o quien haga sus veces, de acuerdo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ley, estudiarán los calendarios de ejecución y desarrollo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actividades, los relacionarán con las previsiones mensuales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ingresos y procederán a fijar, para cada programa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subprograma, las prioridades y cupos de gasto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Corresponderá a la persona responsable de la unidad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o a quien haga sus veces, fijar los primeros ocho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 de cada mes, los cupos de gasto por partidas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con los cupos de disponibilidad de que trata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inciso anterior.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cupos así fijados se comunicarán al tesorero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quien los anotará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determinar así el límite de los egresos mensuales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partidas, salvo las modificaciones que el ejecutivo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 a cargo de la unidad financiera efectúen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cupos de que trata el inciso anterior.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provisión de bienes y materiales se efectuará en estricta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con las disponibilidades, según la determinación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cupos antes mencionados, debiendo el tesorero efectuar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pagos en estricto orden cronológico.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 bien a proveerse por particulares al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deberá estar previamente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comprometido en el respectivo cupo. El funcionario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ordene y comprometan el crédito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al margen de este requisito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personalmente responsable del pago y contra quien ejercerá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acción del cobro el acreedor. Los compromisos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fueren satisfechos hasta el 31 de diciembre, para los fines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liquidación definitiva del presupuesto se considerarán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anulados.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252.- Contabilidad.- </w:t>
      </w:r>
      <w:r w:rsidR="00CD58E2" w:rsidRPr="00205636">
        <w:rPr>
          <w:rFonts w:ascii="TimesNewRoman" w:hAnsi="TimesNewRoman" w:cs="TimesNewRoman"/>
        </w:rPr>
        <w:t>La contabilidad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 se realizará con base a la normativa vigente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finanzas públicas.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253.- Responsabilidad por el uso de los fondos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terceros.- </w:t>
      </w:r>
      <w:r w:rsidR="00CD58E2" w:rsidRPr="00205636">
        <w:rPr>
          <w:rFonts w:ascii="TimesNewRoman" w:hAnsi="TimesNewRoman" w:cs="TimesNewRoman"/>
        </w:rPr>
        <w:t>Los fondos de terceros no podrán servir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cubrir egresos que no sean los que correspondan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entregas que deben hacerse a sus propios beneficiarios.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funcionarios que autorizaren distinto empleo y el tesorero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lo hiciere, con o sin orden, serán responsables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económicamente por el uso indebido de los fondos,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las responsabilidades administrativas o penales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correspondan.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254.- Egresos.- </w:t>
      </w:r>
      <w:r w:rsidR="00CD58E2" w:rsidRPr="00205636">
        <w:rPr>
          <w:rFonts w:ascii="TimesNewRoman" w:hAnsi="TimesNewRoman" w:cs="TimesNewRoman"/>
        </w:rPr>
        <w:t>No se podrá efectuar ningún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egreso sino con cargo al presupuesto del ejercicio vigente.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Séptima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Reforma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255.- Reforma presupuestaria.- </w:t>
      </w:r>
      <w:r w:rsidR="00CD58E2" w:rsidRPr="00205636">
        <w:rPr>
          <w:rFonts w:ascii="TimesNewRoman" w:hAnsi="TimesNewRoman" w:cs="TimesNewRoman"/>
        </w:rPr>
        <w:t>Una vez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 y aprobado el presupuesto sólo podrá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reformado por alguno de los siguientes medios</w:t>
      </w:r>
      <w:r w:rsidR="001C20B0">
        <w:rPr>
          <w:rFonts w:ascii="TimesNewRoman" w:hAnsi="TimesNewRoman" w:cs="TimesNewRoman"/>
        </w:rPr>
        <w:t>: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traspasos,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suplementos y reducciones de créditos. Estas operaciones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efectuarán de conformidad con lo previsto en las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secciones de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Octava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Traspasos de Créditos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256.- Traspasos.- </w:t>
      </w:r>
      <w:r w:rsidR="00CD58E2" w:rsidRPr="00205636">
        <w:rPr>
          <w:rFonts w:ascii="TimesNewRoman" w:hAnsi="TimesNewRoman" w:cs="TimesNewRoman"/>
        </w:rPr>
        <w:t>El ejecutivo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de oficio o previo informe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 responsable de la unidad financiera, o a pedido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funcionario, podrá autorizar traspasos de créditos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disponibles dentro de una misma área, programa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subprograma, siempre que en el programa, subprograma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 de que se tomen los fondos hayan disponibilidades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suficientes, sea porque los respectivos gastos no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efectuaren en todo o en parte debido a causas imprevistas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porque se demuestre con el respectivo informe que existe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excedente de disponibilidades.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traspasos de un área a otra deberán ser autorizados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legislativo del gobierno autónomo descentralizado,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petición del ejecutivo local, previo informe de la persona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de la unidad financiera.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257.- Prohibiciones.- </w:t>
      </w:r>
      <w:r w:rsidR="00CD58E2" w:rsidRPr="00205636">
        <w:rPr>
          <w:rFonts w:ascii="TimesNewRoman" w:hAnsi="TimesNewRoman" w:cs="TimesNewRoman"/>
        </w:rPr>
        <w:t>No podrán efectuarse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traspasos en los casos que se indican a continuación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Para egresos que hubieren sido negados por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del gobierno autónomo, a no ser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efectúe siguiendo el mismo trámite establecido para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suplementos de crédito relativos a nuevos servicios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Para creación de nuevos cargos o aumentos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asignaciones para sueldos constantes en el presupuesto,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salvo en los casos previstos para atender inversiones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originadas en nuevas competencias, adquisición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maquinarias para la ejecución de la obra pública u otras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similares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3. De programas que se hallen incluidos en planes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generales o regionales de desarrollo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4. De las partidas asignadas para el servicio de la deuda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pública, a no ser que concurra alguno de estos hechos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Demostración de que ha existido exceso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previsión presupuestaria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Que no se hayan emitido o no se vayan a emitir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bonos correspondientes a empréstitos previstos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presupuesto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Que no se hayan formalizado, ni se vayan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formalizar contratos de préstamos, para cuyo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 se estableció la respectiva partida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presupuestaria.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258.- Informe al legislativo.- </w:t>
      </w:r>
      <w:r w:rsidR="00CD58E2" w:rsidRPr="00205636">
        <w:rPr>
          <w:rFonts w:ascii="TimesNewRoman" w:hAnsi="TimesNewRoman" w:cs="TimesNewRoman"/>
        </w:rPr>
        <w:t>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deberá informar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correspondiente, en la sesión más próxima,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acerca de los traspasos que hubiere autorizado.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Novena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Suplementos de Créditos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259.- Otorgamiento.- </w:t>
      </w:r>
      <w:r w:rsidR="00CD58E2" w:rsidRPr="00205636">
        <w:rPr>
          <w:rFonts w:ascii="TimesNewRoman" w:hAnsi="TimesNewRoman" w:cs="TimesNewRoman"/>
        </w:rPr>
        <w:t>Los suplementos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créditos se clasificarán en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créditos adicionales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considerados en el presupuesto y créditos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nuevos servicios no considerados en el presupuesto.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suplementos de créditos no podrán significar en ningún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caso disminución de las partidas constantes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otorgamiento de suplementos de créditos estará sujeto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siguientes condiciones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Que las necesidades que se trata de satisfacer sean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urgentes y no se las haya podido prever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Que no exista posibilidad de cumplirla ni mediante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 de imprevistos, ni mediante traspasos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Que se creen nuevas fuentes de ingreso o se demuestre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las constantes en el presupuesto deben rendir más,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sea por no habérselas estimado de manera suficiente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porque en comparación con el ejercicio o ejercicios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anteriores se haya producido un aumento ponderado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 de recaudaciones durante la ejecución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y existan razones fundadas para esperar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dicho aumento se mantenga o incremente durante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 el ejercicio financiero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Que en ninguna forma se afecte con ello al volumen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egresos destinados al servicio de la deuda pública 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inversiones.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260.- Solicitud.- </w:t>
      </w:r>
      <w:r w:rsidR="00CD58E2" w:rsidRPr="00205636">
        <w:rPr>
          <w:rFonts w:ascii="TimesNewRoman" w:hAnsi="TimesNewRoman" w:cs="TimesNewRoman"/>
        </w:rPr>
        <w:t>Los suplementos de crédito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solicitados al legislativo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por el ejecutivo en el segundo semestre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presupuestario, salvo situación de emergencia,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previo informe de la persona responsable de la unidad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Reducción de Créditos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261.- Resolución.- </w:t>
      </w:r>
      <w:r w:rsidR="00CD58E2" w:rsidRPr="00205636">
        <w:rPr>
          <w:rFonts w:ascii="TimesNewRoman" w:hAnsi="TimesNewRoman" w:cs="TimesNewRoman"/>
        </w:rPr>
        <w:t>Si en el curso del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financiero se comprobare que los ingresos efectivos tienden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ser inferiores a las cantidades asignadas en el presupuesto,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legislativo del gobierno autónomo descentralizado,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petición del ejecutivo, y previo informe de la persona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de la unidad financiera, resolverá la reducción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partidas de egresos que se estime convenientes,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mantener el equilibrio presupuestario.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262.- Consulta a los responsables de ejecución.-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Para efectuar las reducciones de créditos, 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descentralizado, consultará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 de la ejecución de los programas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subprogramas afectados con esta medida, sobre las partidas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al disminuirse, afectan menos al adecuado desarrollo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actividades programadas. Podrán también pedirles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determinen el orden de importancia y trascendencia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o subprogramas, cuando la cuantía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reducciones haga aconsejable la supresión de los mismos.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Décimo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Clausura y Liquidación del Presupuesto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263.- Plazo de clausura.- </w:t>
      </w:r>
      <w:r w:rsidR="00CD58E2" w:rsidRPr="00205636">
        <w:rPr>
          <w:rFonts w:ascii="TimesNewRoman" w:hAnsi="TimesNewRoman" w:cs="TimesNewRoman"/>
        </w:rPr>
        <w:t>El cierre de las cuentas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clausura definitiva del presupuesto se efectuará al 31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diciembre de cada año.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ingresos que se recauden con posterioridad a esa fecha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acreditarán en el presupuesto vigente a la fecha en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perciban, aun cuando hayan sido considerados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anterior.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Después del 31 de diciembre no se podrán contraer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que afecten al presupuesto del ejercicio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264.- Obligaciones pendientes.- </w:t>
      </w:r>
      <w:r w:rsidR="00CD58E2" w:rsidRPr="00205636">
        <w:rPr>
          <w:rFonts w:ascii="TimesNewRoman" w:hAnsi="TimesNewRoman" w:cs="TimesNewRoman"/>
        </w:rPr>
        <w:t>Las obligaciones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servicios o bienes legalmente recibidos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antes del cierre del ejercicio financiero conservarán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validez en el próximo año presupuestario, debiendo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imputarse a la partida de deudas pendientes de ejercicios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anteriores, del nuevo presupuesto.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58 -- Suplemento -- Registro Oficial Nº 303 -- Martes 19 de Octubre del 2010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265.- Plazo de liquidación.- </w:t>
      </w:r>
      <w:r w:rsidR="00CD58E2" w:rsidRPr="00205636">
        <w:rPr>
          <w:rFonts w:ascii="TimesNewRoman" w:hAnsi="TimesNewRoman" w:cs="TimesNewRoman"/>
        </w:rPr>
        <w:t>La unidad financiera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quien haga sus veces procederá a la liquidación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del ejercicio anterior, hasta el 31 de enero, y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determinación de los siguientes resultados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El déficit o superávit financiero, es decir, la relación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activos y pasivos corrientes y a largo plazo. Si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fueren mayores que las obligaciones, habrá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superávit y en el caso inverso, déficit.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existiere déficit financiero a corto plazo que es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resultante de la relación de sus activos y pasivos corrientes,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ejecutivo local, bajo su responsabilidad y de inmediato,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regulará, para cubrir el déficit, la partida "Deudas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Pendientes de Ejercicios Anteriores" con traspasos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créditos, de acuerdo con los procedimientos señalados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artículos 259 y 260, según el caso.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El déficit o superávit provenientes de la ejecución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presupuesto, se determinará por la relación entre las rentas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efectivas y los gastos devengados. Si las rentas efectivas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fueren mayores que los gastos devengados se considerará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superávit. En el caso inverso habrá déficit.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responsable de las finanzas entregará al ejecutivo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descentralizado la liquidación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del ejercicio anterior.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266.- Rendición de Cuentas.- </w:t>
      </w:r>
      <w:r w:rsidR="00CD58E2" w:rsidRPr="00205636">
        <w:rPr>
          <w:rFonts w:ascii="TimesNewRoman" w:hAnsi="TimesNewRoman" w:cs="TimesNewRoman"/>
        </w:rPr>
        <w:t>Al final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fiscal, el ejecutivo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convocará a la asamblea territorial o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 que en cada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establezca como máxima instancia de participación,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informar sobre la ejecución presupuestaria anual, sobre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metas, y sobre las prioridades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del siguiente año.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Décimo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Los Presupuestos Anexos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267.- De las empresas públicas.-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presupuestos de las empresas públicas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sean de servicios públicos 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otra naturaleza, se presentarán como anexos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general del respectivo gobierno</w:t>
      </w:r>
      <w:r w:rsidR="001C20B0">
        <w:rPr>
          <w:rFonts w:ascii="TimesNewRoman" w:hAnsi="TimesNewRoman" w:cs="TimesNewRoman"/>
        </w:rPr>
        <w:t>;</w:t>
      </w:r>
      <w:r w:rsidR="002E0CCF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aprobados por sus respectivos directorios y pasarán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 del órgano legislativo correspondiente. 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egresos constarán obligatoriamente las partidas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necesarias para cubrir el servicio de intereses y amortización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préstamos.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268.- Referencia normativa.- </w:t>
      </w:r>
      <w:r w:rsidR="00CD58E2" w:rsidRPr="00205636">
        <w:rPr>
          <w:rFonts w:ascii="TimesNewRoman" w:hAnsi="TimesNewRoman" w:cs="TimesNewRoman"/>
        </w:rPr>
        <w:t>El período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vigencia así como el proceso de formulación y aprobación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presupuesto de las empresas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se regirán por las normas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Código, la Ley Orgánica de Empresas Públicas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territorial aplicable.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269.- Fondo general de ingresos.- </w:t>
      </w:r>
      <w:r w:rsidR="00CD58E2" w:rsidRPr="00205636">
        <w:rPr>
          <w:rFonts w:ascii="TimesNewRoman" w:hAnsi="TimesNewRoman" w:cs="TimesNewRoman"/>
        </w:rPr>
        <w:t>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producto de todos los ingresos y rentas de la empresa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formará el fondo general de ingresos, con cargo al cual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girará para atender a todos sus gastos.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270.- Asignaciones.- </w:t>
      </w:r>
      <w:r w:rsidR="00CD58E2" w:rsidRPr="00205636">
        <w:rPr>
          <w:rFonts w:ascii="TimesNewRoman" w:hAnsi="TimesNewRoman" w:cs="TimesNewRoman"/>
        </w:rPr>
        <w:t>El presupuesto de gastos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empresas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presentará dividido por programas y dentro de éstos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harán constar las actividades y proyectos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actividades y proyectos se establecerán las partidas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expresarán el objeto o materia del gasto.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271.- Traspaso de partidas.- </w:t>
      </w:r>
      <w:r w:rsidR="00CD58E2" w:rsidRPr="00205636">
        <w:rPr>
          <w:rFonts w:ascii="TimesNewRoman" w:hAnsi="TimesNewRoman" w:cs="TimesNewRoman"/>
        </w:rPr>
        <w:t>Las empresas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deberán efectuar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gastos de conformidad con los presupuestos legalmente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aprobados. Será facultad del gerente de la empresa autorizar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traspasos, suplementos y reducciones de créditos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de un mismo programa.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traspasos, suplementos o reducciones de créditos, 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partidas de diferentes programas requerirán, además,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 favorable del directorio de la empresa.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272.- Contabilidad y excedentes.- </w:t>
      </w:r>
      <w:r w:rsidR="00CD58E2" w:rsidRPr="00205636">
        <w:rPr>
          <w:rFonts w:ascii="TimesNewRoman" w:hAnsi="TimesNewRoman" w:cs="TimesNewRoman"/>
        </w:rPr>
        <w:t>Las empresas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 se sujetarán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normas de la contabilidad comercial y conforme a ellas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establecerán sus propios resultados anuales. El superávit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produjere, si no se ha previsto en el presupuesto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como aporte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empresa, constituirá un fondo para futuras aplicaciones,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conformidad con la Constitución y la ley. Además llevará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control presupuestario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cuanto al reparto de excedentes, aquellos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correspondan a la participación de la empresa pública,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destinarán a la inversión y reinversión en las mismas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empresas, sus subsidiarias, relacionadas o asociadas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niveles que garanticen su desarrollo. Los excedentes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 a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que no fueren invertidos ni reinvertidos,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considerarán recursos propios que se integrarán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directamente al presupuesto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correspondiente.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536A6F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273.- Fondos de terceros.- </w:t>
      </w:r>
      <w:r w:rsidR="00CD58E2" w:rsidRPr="00205636">
        <w:rPr>
          <w:rFonts w:ascii="TimesNewRoman" w:hAnsi="TimesNewRoman" w:cs="TimesNewRoman"/>
        </w:rPr>
        <w:t>Los fondos de terceros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estarán constituidos por las recaudaciones que efectúen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tesoreros por cuenta de otras entidades incluyendo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central, así como las retenciones que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deban realizar en calidad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agente de retenciones. Estos fondos se clasificarán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capítulos que llevarán el nombre de la entidad beneficiaria.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fondos de terceros se depositarán en cuentas bancarias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especiales en la forma establecida en este Código para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fondos de los gobiernos autónomos descentralizados.</w:t>
      </w:r>
    </w:p>
    <w:p w:rsidR="00536A6F" w:rsidRDefault="00536A6F" w:rsidP="00205636">
      <w:pPr>
        <w:rPr>
          <w:rFonts w:ascii="TimesNewRoman" w:hAnsi="TimesNewRoman" w:cs="TimesNewRoman"/>
        </w:rPr>
      </w:pPr>
    </w:p>
    <w:p w:rsidR="00536A6F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TÍTULO VII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MODALIDADES DE GESTIÓN, PLANIFICACIÓN,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COORDINACIÓN Y PARTICIPACIÓN</w:t>
      </w:r>
    </w:p>
    <w:p w:rsidR="00536A6F" w:rsidRDefault="00536A6F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Modalidades de Gestión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274.- Responsabilidad.-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son responsables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 los servicios públicos y la implementación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obras que les corresponda ejecutar para el cumplimiento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competencias que la Constitución y la ley 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reconoce, de acuerdo con sus respectivos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y de ordenamiento territorial, asegurando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distribución equitativa de los beneficios y las cargas, en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fuere aplicable, de las intervenciones entre los distintos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públicos y de la sociedad de su territorio.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usuarios de los servicios públicos prestados y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ejecutadas por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serán corresponsables de su uso,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mantenimiento y conservación. Se aplicarán modalidades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que establezcan incentivos y compensaciones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adecuadas a la naturaleza de sus fines.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deberán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zonificar la infraestructura de la prestación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servicios públicos que sean proporcionados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 a fin de evitar desplazamientos innecesarios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acceder a ellos.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275.- Modalidades de gestión.-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regional, provincial, distrital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podrán prestar los servicios y ejecutar las obras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son de su competencia en forma directa, por contrato,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compartida, por delegación a otro nivel de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cogestión con la comunidad y empresas de economía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mixta.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prestarán sus servicios en forma directa, por contrato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gestión compartida mediante la suscripción de convenios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los gobiernos provinciales, municipales y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comunidades beneficiarias.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Gestión Directa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276.- Gestión institucional directa.- </w:t>
      </w:r>
      <w:r w:rsidR="00CD58E2" w:rsidRPr="00205636">
        <w:rPr>
          <w:rFonts w:ascii="TimesNewRoman" w:hAnsi="TimesNewRoman" w:cs="TimesNewRoman"/>
        </w:rPr>
        <w:t>Es la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 cada gobierno autónomo descentralizado a través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propia institución, mediante la unidad o dependencia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 en la estructura orgánica que el órgano de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cree para tal propósito.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277.- Creación de empresas públicas.-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regional, provincial, metropolitano 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crear empresas públicas siempre que esta forma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organización convenga más a sus intereses y a los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</w:t>
      </w:r>
      <w:r w:rsidR="001C20B0">
        <w:rPr>
          <w:rFonts w:ascii="TimesNewRoman" w:hAnsi="TimesNewRoman" w:cs="TimesNewRoman"/>
        </w:rPr>
        <w:t>;</w:t>
      </w:r>
      <w:r w:rsidR="0042142B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garantice una mayor eficiencia y mejore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calidad en la prestación de servicios públicos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competencia o en el desarrollo de otras actividades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emprendimiento.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creación de estas empresas se realizará por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normativo del órgano de legislación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respectivo y observará las disposiciones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 previstos en la ley que regule las empresas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administración cautelará la eficiencia, eficacia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economía, evitando altos gastos administrativos a fin de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sociedad reciba servicios de calidad a un costo justo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razonable.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42142B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278.- Gestión por contrato.- </w:t>
      </w:r>
      <w:r w:rsidR="00CD58E2" w:rsidRPr="00205636">
        <w:rPr>
          <w:rFonts w:ascii="TimesNewRoman" w:hAnsi="TimesNewRoman" w:cs="TimesNewRoman"/>
        </w:rPr>
        <w:t>En la adquisición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arrendamiento de bienes, ejecución de obras y prestación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servicios, incluidos los de consultoría,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observarán las disposiciones,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principios, herramientas e instrumentos previstos en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regule la contratación pública.</w:t>
      </w:r>
      <w:r w:rsidR="006B07F8">
        <w:rPr>
          <w:rFonts w:ascii="TimesNewRoman" w:hAnsi="TimesNewRoman" w:cs="TimesNewRoman"/>
        </w:rPr>
        <w:t xml:space="preserve"> </w:t>
      </w:r>
    </w:p>
    <w:p w:rsidR="0042142B" w:rsidRDefault="0042142B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Gestión Delegada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279.- Delegación a otros niveles de gobierno.-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regional,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metropolitano o municipal podrán delegar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sus competencias a otros niveles de gobierno,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perder la titularidad de aquellas. Esta delegación requerirá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 normativo del órgano legislativo correspondiente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ser revertida de la misma forma y en 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tiempo.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esta delegación las partes suscribirán un convenio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contenga los compromisos y condiciones para la gestión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competencia.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Ningún nivel de gobierno podrá delegar la prestación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que le hubiere delegado otro nivel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podrán recibir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delegaciones de servicios públicos desde el gobierno central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cual, este último, entregará la asignación económica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necesaria para la prestación del servicio.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280.- La gestión compartida entre los diversos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gobiernos autónomos descentralizados.- </w:t>
      </w:r>
      <w:r w:rsidR="00CD58E2" w:rsidRPr="00205636">
        <w:rPr>
          <w:rFonts w:ascii="TimesNewRoman" w:hAnsi="TimesNewRoman" w:cs="TimesNewRoman"/>
        </w:rPr>
        <w:t>Para ejecutar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públicas que permitan dar cumplimiento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y gestiones concurrentes, dos o más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del mismo o de distinto nivel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 podrán celebrar convenios de cogestión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convenios establecerán los términos de coparticipación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cada una de las partes, el financiamiento de la obra,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especificaciones técnicas y la modalidad de fiscalización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social. Los procesos contractuales y formalidades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convenio observarán lo establecido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281.- La cogestión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descentralizados con la comunidad.- </w:t>
      </w:r>
      <w:r w:rsidR="00CD58E2" w:rsidRPr="00205636">
        <w:rPr>
          <w:rFonts w:ascii="TimesNewRoman" w:hAnsi="TimesNewRoman" w:cs="TimesNewRoman"/>
        </w:rPr>
        <w:t>En los casos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convenios suscritos entre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con la comunidad beneficiaria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reconocerá como contraparte valorada el trabajo y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aportes comunitarios. Esta forma de cogestión estará exenta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pago de la contribución especial por mejoras y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incremento del impuesto predial por un tiempo acordado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comunidad.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282.- Empresas de economía mixta.-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regional, provincial,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o municipal podrán delegar la gestión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 servicios públicos o para el desarrollo de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 o emprendimientos, a empresas de economía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mixta, siempre que la selección del socio se realice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concurso público de acuerdo con la ley que regula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empresas públicas. Exceptúase la dotación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de agua y riego los cuales sólo pueden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prestados por entidades públicas, comunitarias 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alianza público comunitaria.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empresas de economía mixta en que participan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deberá el sector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poseer al menos el cincuenta y un por ciento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paquete accionario de la empresa.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directorio de la empresa que se constituya estará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integrado en la forma prevista en su estatuto y en la Ley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Públicas. La presidencia corresponderá al titular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ejecutivo del gobierno autónomo descentralizado o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representante, independientemente de su porcentaje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aportes al capital social de la empresa.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283.- Delegación a la economía social y solidaria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y a la iniciativa privada.- </w:t>
      </w:r>
      <w:r w:rsidR="00CD58E2" w:rsidRPr="00205636">
        <w:rPr>
          <w:rFonts w:ascii="TimesNewRoman" w:hAnsi="TimesNewRoman" w:cs="TimesNewRoman"/>
        </w:rPr>
        <w:t>La delegación a la economía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y solidaria se realizará para promover la naturaleza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y solidaria del sistema económico nacional.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requerirá que se justifique que la organización 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emprendimiento económico corresponde a este sector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economía y que se establezcan con claridad los mecanismos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solidaridad o redistribución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Sólo de manera excepcional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regionales, provinciales,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podrán delegar la prestación de servicios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de su competencia a la iniciativa privada.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delegación se realizará mediante acto normativo del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competente, cuando 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no se encuentre en capacidad técnica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 de gestionar directamente un servicio público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calamidad pública o desastre natural.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falta de capacidad técnica o económica para la gestión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directa de un servicio público deberá ser debidamente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justificada ante el respectivo órgano legislativo local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por la autoridad ejecutiva, en las condiciones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en la Constitución y la ley. La selección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deberá realizarse mediante concurso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con excepción de la delegación de las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riego, agua potable y alcantarillado a organizaciones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284.- Control.- </w:t>
      </w:r>
      <w:r w:rsidR="00CD58E2" w:rsidRPr="00205636">
        <w:rPr>
          <w:rFonts w:ascii="TimesNewRoman" w:hAnsi="TimesNewRoman" w:cs="TimesNewRoman"/>
        </w:rPr>
        <w:t>Sin perjuicio de la fiscalización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le corresponde al legislativo del respectivo nivel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y de los mecanismos de control ejercidos por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 competentes que determinan la Constitución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leyes, los ejecutivos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ejercerán control de las obras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ejecuten directamente, por contrato, por delegación,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compartida o por cogestión</w:t>
      </w:r>
      <w:r w:rsidR="001C20B0">
        <w:rPr>
          <w:rFonts w:ascii="TimesNewRoman" w:hAnsi="TimesNewRoman" w:cs="TimesNewRoman"/>
        </w:rPr>
        <w:t>;</w:t>
      </w:r>
    </w:p>
    <w:p w:rsidR="000266F9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como,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públicos prestados a través empresas públicas,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mixtas, de economía popular y solidaria o privadas, a fin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garantizar que éstos se presten bajo los principios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obligatoriedad, generalidad, uniformidad, eficiencia,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oportunidad, responsabilidad, universalidad, accesibilidad,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regularidad, continuidad y calidad establecidos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de la República.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Además, los gobiernos autónomos descentralizados están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obligados a facilitar y a promover mecanismos de control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social.</w:t>
      </w:r>
      <w:r w:rsidR="006B07F8">
        <w:rPr>
          <w:rFonts w:ascii="TimesNewRoman" w:hAnsi="TimesNewRoman" w:cs="TimesNewRoman"/>
        </w:rPr>
        <w:t xml:space="preserve"> </w:t>
      </w:r>
    </w:p>
    <w:p w:rsidR="000266F9" w:rsidRDefault="000266F9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Formas de </w:t>
      </w:r>
      <w:proofErr w:type="spellStart"/>
      <w:r w:rsidRPr="00205636">
        <w:rPr>
          <w:rFonts w:ascii="TimesNewRoman,Bold" w:hAnsi="TimesNewRoman,Bold" w:cs="TimesNewRoman,Bold"/>
        </w:rPr>
        <w:t>mancomunamiento</w:t>
      </w:r>
      <w:proofErr w:type="spellEnd"/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285.- Mancomunidades y consorcios.-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regionales,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distritales, cantonales o parroquiales rurales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de las circunscripciones territoriales indígenas,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afroecuatorianas y montubias podrán formar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mancomunidades entre sí, con la finalidad de mejorar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sus competencias y favorecer sus procesos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integración, en los términos establecidos en la Constitución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y </w:t>
      </w:r>
      <w:r w:rsidR="00CD58E2" w:rsidRPr="00205636">
        <w:rPr>
          <w:rFonts w:ascii="TimesNewRoman" w:hAnsi="TimesNewRoman" w:cs="TimesNewRoman"/>
        </w:rPr>
        <w:lastRenderedPageBreak/>
        <w:t>de conformidad con los procedimientos y requisitos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establecidos en 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Cuando el </w:t>
      </w:r>
      <w:proofErr w:type="spellStart"/>
      <w:r w:rsidR="00CD58E2" w:rsidRPr="00205636">
        <w:rPr>
          <w:rFonts w:ascii="TimesNewRoman" w:hAnsi="TimesNewRoman" w:cs="TimesNewRoman"/>
        </w:rPr>
        <w:t>mancomunamiento</w:t>
      </w:r>
      <w:proofErr w:type="spellEnd"/>
      <w:r w:rsidR="00CD58E2" w:rsidRPr="00205636">
        <w:rPr>
          <w:rFonts w:ascii="TimesNewRoman" w:hAnsi="TimesNewRoman" w:cs="TimesNewRoman"/>
        </w:rPr>
        <w:t xml:space="preserve"> se realice entre dos o 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del mismo nivel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que no fueran contiguos o entre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 distintos niveles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denominarán consorcios.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mancomunidades y consorcios que se constituyan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recibir financiamiento del presupuesto general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 para la obra o proyecto objeto del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mancomunamiento</w:t>
      </w:r>
      <w:proofErr w:type="spellEnd"/>
      <w:r w:rsidR="00CD58E2" w:rsidRPr="00205636">
        <w:rPr>
          <w:rFonts w:ascii="TimesNewRoman" w:hAnsi="TimesNewRoman" w:cs="TimesNewRoman"/>
        </w:rPr>
        <w:t>, en función de la importancia de la obra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proyecto, previa aprobación por parte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central.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286.- Naturaleza jurídica.- </w:t>
      </w:r>
      <w:r w:rsidR="00CD58E2" w:rsidRPr="00205636">
        <w:rPr>
          <w:rFonts w:ascii="TimesNewRoman" w:hAnsi="TimesNewRoman" w:cs="TimesNewRoman"/>
        </w:rPr>
        <w:t>Las mancomunidades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consorcios son entidades de derecho público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personalidad jurídica para el cumplimiento de los fines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específicos determinados de manera expresa en el convenio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creación.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287.- Procedimiento de conformación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mancomunidades.- </w:t>
      </w:r>
      <w:r w:rsidR="00CD58E2" w:rsidRPr="00205636">
        <w:rPr>
          <w:rFonts w:ascii="TimesNewRoman" w:hAnsi="TimesNewRoman" w:cs="TimesNewRoman"/>
        </w:rPr>
        <w:t>Para la conformación de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mancomunidad se cumplirá el siguiente procedimiento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La resolución de cada uno de los órganos legislativos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integrantes, mediante la cual se aprueba la creación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mancomunidad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La suscripción del convenio de mancomunidad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acordado por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por parte de los representantes legales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cada uno. El convenio de la mancomunidad deberá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contener por lo menos los siguientes elementos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denominación de la mancomunidad, identificación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que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integran, su objeto o finalidad específica, el plazo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 y los recursos que aporte cada miembro y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constituirán su patrimonio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3. La publicación del convenio y de las resoluciones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habilitantes de cada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en el Registro Oficial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4. La inscripción de la conformación de la mancomunidad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Consejo Nacional de Competencias, quien será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responsable de evaluar la ejecución del cumplimiento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las competencias mancomunadas.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288.- Reforma al convenio.- </w:t>
      </w:r>
      <w:r w:rsidR="00CD58E2" w:rsidRPr="00205636">
        <w:rPr>
          <w:rFonts w:ascii="TimesNewRoman" w:hAnsi="TimesNewRoman" w:cs="TimesNewRoman"/>
        </w:rPr>
        <w:t>La reforma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 de una mancomunidad deberá realizarse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cumpliendo el mismo procedimiento y requisitos que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exigidos para su conformación, requiriendo la resolución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uno de los órganos legislativos, debiéndose establecer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adenda al convenio de creación.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289.- Empresas en mancomunidad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consorcios.-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mancomunados o que conformaren consorcios, podrán crear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 de acuerdo con la ley que regula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públicas, para dar cumplimiento a las finalidades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mancomunidad o consorcio. Los estatutos sociales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 empresa determinarán la forma de integración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directorio y los aportes que realizará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mancomunados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que constituyan consorcios, podrán crear empresas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a través del acto normativo legalmente expedido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gobiernos autónomos descentralizados que deseen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conformar la empresa en comunidad, de acuerdo con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regula las empresas públicas.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290.- Consorcios.-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 distintos niveles o que no fueren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contiguos, podrán formar consorcios con la finalidad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el cumplimiento de las competencias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concurrentes y la prestación de servicios públicos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pertenecientes a su ámbito de competencia, en los términos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establecidos en la Constitución y de conformidad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y requisitos establecidos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291.- Procedimiento de conformación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consorcios.- </w:t>
      </w:r>
      <w:r w:rsidR="00CD58E2" w:rsidRPr="00205636">
        <w:rPr>
          <w:rFonts w:ascii="TimesNewRoman" w:hAnsi="TimesNewRoman" w:cs="TimesNewRoman"/>
        </w:rPr>
        <w:t>Las normas para la conformación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funcionamiento de los consorcios serán similares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en el presente Código para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mancomunidades.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292.- Separación.- </w:t>
      </w:r>
      <w:r w:rsidR="00CD58E2" w:rsidRPr="00205636">
        <w:rPr>
          <w:rFonts w:ascii="TimesNewRoman" w:hAnsi="TimesNewRoman" w:cs="TimesNewRoman"/>
        </w:rPr>
        <w:t>Cuando un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decida separarse de una mancomunidad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consorcio, o de una empresa en mancomunidad o consorcio,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previamente, asumir los compromisos económicos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le correspondan derivados de la gestión compartida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ningún caso afectará al objeto de la mancomunidad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consorcio.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293.- Hermanamientos.-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promoverán los estatus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hermanamiento con gobiernos descentralizados de otros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países del mundo, en el marco de la cooperación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internacional.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parroquias rurales, los cantones, las provincias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regiones fronterizas, de conformidad con su ubicación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geográfica, condición de vecindad, necesidad estratégica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integración, afinidad, podrán celebrar convenios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hermanamiento a fin de viabilizar procesos de planificación,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orientados al fomento del desarrollo integral, social,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económico, cultural, ambiental y de seguridad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territorios y pueblos.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fronterizos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emprender programas de cooperación e integración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fomentar el desarrollo, la prestación de servicios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y preservación del ambiente. Se establecerán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procesos de desarrollo de los territorios de conformidad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convenios y tratados internacionales suscritos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Estado, bajo los principios de la paz, el respeto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soberanía e integridad territorial y el beneficio recíproco,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que se garantice a sus habitantes el ejercicio pleno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derechos.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Gestión de las intervenciones de desarrollo en el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territorio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294.- Participación pública y social.- </w:t>
      </w:r>
      <w:r w:rsidR="00CD58E2" w:rsidRPr="00205636">
        <w:rPr>
          <w:rFonts w:ascii="TimesNewRoman" w:hAnsi="TimesNewRoman" w:cs="TimesNewRoman"/>
        </w:rPr>
        <w:t>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propiciará la participación de actores públicos y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sociedad, relacionados con la economía social y solidaria,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conformidad con la Constitución y la Ley Orgánica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Públicas, para la ejecución de proyectos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regional, provincial, cantonal o parroquial rural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los planes de desarrollo y de ordenamiento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especialmente en aquellos donde se requiera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reserva del uso del suelo.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La Planificación del Desarrollo y del Ordenamiento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Territorial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295.- Planificación del desarrollo.-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con la participación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protagónica de la ciudadanía, planificarán estratégicamente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desarrollo con visión de largo plazo considerando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particularidades de su jurisdicción, que además permitan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ordenar la localización de las acciones públicas en función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cualidades territoriales.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de desarrollo deberán contener al menos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elementos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Un diagnóstico que permita conocer las capacidades,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oportunidades y potencialidades de desarrollo, y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necesidades que se requiere satisfacer de las personas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definición de políticas generales y particulares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determinen con claridad objetivos de largo y mediano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Establecimiento de lineamientos estratégicos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guías de acción para lograr los objetivos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Programas y proyectos con metas concretas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mecanismos que faciliten la evaluación, el control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social y la rendición de cuentas.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la formulación de los planes de desarrollo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ordenamiento territorial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descentralizados </w:t>
      </w:r>
      <w:r w:rsidRPr="00205636">
        <w:rPr>
          <w:rFonts w:ascii="TimesNewRoman" w:hAnsi="TimesNewRoman" w:cs="TimesNewRoman"/>
        </w:rPr>
        <w:lastRenderedPageBreak/>
        <w:t>deberán cumplir con un proceso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aplique los mecanismos participativos establecidos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Constitución, la ley y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planes de desarrollo y de ordenamiento territorial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deberán ser aprobados por los órganos legislativos de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 por mayoría absoluta.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reforma de estos planes se realizará observando el mismo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 que para su aprobación.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296.- Ordenamiento territorial.-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comprende un conjunto de políticas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democráticas y participativas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que permiten su apropiado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así como una concepción de la planificación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autonomía para la gestión territorial, que parte de lo local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regional en la interacción de planes que posibiliten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un proyecto nacional, basado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reconocimiento y la valoración de la diversidad cultural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proyección espacial de las políticas sociales, económicas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ambientales, proponiendo un nivel adecuado de bienestar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población en donde prime la preservación del ambiente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las futuras generaciones.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formulación e implementación de los correspondientes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deberá propender al mejoramiento de la calidad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vida de los habitantes y fundamentarse en los principios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función social y ambiental de la tierra, la prevalencia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general sobre el particular y la distribución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equitativa de las cargas y los beneficios.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planificación del ordenamiento territorial regional,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y parroquial se inscribirá y deberá estar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articulada a la planificación del ordenamiento territorial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y distrital.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instrumentos de planificación complementarios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definidos y regulados por la ley y la normativa aprobada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respectivos órganos de legislación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297.- Objetivos del ordenamiento territorial.-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del territorio regional, provincial, distrital,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y parroquial, tiene por objeto complementar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económica, social y ambiental con dimensión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racionalizar las intervenciones sobre el territorio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 orientar su desarrollo y aprovechamiento sostenible,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los siguientes objetivos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definición de las estrategias territoriales de uso,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ocupación y manejo del suelo en función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objetivos económicos, sociales, ambientales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urbanísticos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diseño y adopción de los instrumentos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de gestión que permitan ejecutar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actuaciones integrales y articular las actuaciones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sectoriales que afectan la estructura del territorio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La definición de los programas y proyectos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concreten estos propósitos.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metropolitanos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municipales, en la ejecución de su competencia de uso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control del suelo, tendrán en cuenta los objetivos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contenidos en este artículo.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298.- Directrices de planificación.-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directrices e instrumentos de planificación complementarios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orienten la formulación de estos planes, así como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seguimiento y la evaluación de su cumplimiento por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uno de los gobiernos autónomos descentralizados,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dictados a través de normas de sus respectivos órganos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legislativos, y se ajustarán a las normas contempladas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que regule el sistema nacional descentralizado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participativa y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299.- Obligación de coordinación.- </w:t>
      </w:r>
      <w:r w:rsidR="00CD58E2" w:rsidRPr="00205636">
        <w:rPr>
          <w:rFonts w:ascii="TimesNewRoman" w:hAnsi="TimesNewRoman" w:cs="TimesNewRoman"/>
        </w:rPr>
        <w:t>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central y los gobiernos autónomos descentralizados están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obligados a coordinar la elaboración, los contenidos y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del Plan Nacional de Desarrollo y los planes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distintos niveles territoriales, como partes del sistema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descentralizado de planificación participativa.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La ley y la </w:t>
      </w:r>
      <w:r w:rsidR="00CD58E2" w:rsidRPr="00205636">
        <w:rPr>
          <w:rFonts w:ascii="TimesNewRoman" w:hAnsi="TimesNewRoman" w:cs="TimesNewRoman"/>
        </w:rPr>
        <w:lastRenderedPageBreak/>
        <w:t>normativa que adopte cada órgano legislativo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establecerá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que garanticen la coordinación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interinstitucional de los planes de desarrollo.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300.- Regulación de los consejos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planificación.- </w:t>
      </w:r>
      <w:r w:rsidR="00CD58E2" w:rsidRPr="00205636">
        <w:rPr>
          <w:rFonts w:ascii="TimesNewRoman" w:hAnsi="TimesNewRoman" w:cs="TimesNewRoman"/>
        </w:rPr>
        <w:t>Los consejos de planificación participativa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 participarán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proceso de formulación, seguimiento y evaluación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planes y emitirán resolución favorable sobre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prioridades estratégicas de desarrollo como requisito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indispensable para su aprobación ante el órgano legislativo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consejos de planificación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estarán presididos por sus máximos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representantes. Su conformación y atribuciones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definidas por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301.- Sesiones de los consejos de planificación.-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Las sesiones de los consejos de planificación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serán convocadas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presididas por la máxima autoridad electa y funcionarán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a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La Participación Ciudadana en los Gobiernos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302.- Participación ciudadana.- </w:t>
      </w:r>
      <w:r w:rsidR="00CD58E2" w:rsidRPr="00205636">
        <w:rPr>
          <w:rFonts w:ascii="TimesNewRoman" w:hAnsi="TimesNewRoman" w:cs="TimesNewRoman"/>
        </w:rPr>
        <w:t>La ciudadanía,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forma individual y colectiva, podrán participar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protagónica en la toma de decisiones, la planificación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de los asuntos públicos y en el control social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instituciones de los gobiernos autónomos descentralizados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representantes, en un proceso permanente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del poder ciudadano.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participación se orientará por los principios de igualdad,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autonomía, deliberación pública, respeto a la diferencia,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popular, solidaridad e interculturalidad.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reconocerán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formas de participación ciudadana, de carácter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individual y colectivo, incluyendo aquellas que se generen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unidades territoriales de base, barrios, comunidades,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comunas, recintos y aquellas organizaciones propias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y nacionalidades, en el marco de la Constitución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autoridades ejecutivas y legislativas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tendrán la obligación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 un sistema de rendición de cuentas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conforme el mandato de la ley y de sus propias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303.- Derecho a la participación.- </w:t>
      </w:r>
      <w:r w:rsidR="00CD58E2" w:rsidRPr="00205636">
        <w:rPr>
          <w:rFonts w:ascii="TimesNewRoman" w:hAnsi="TimesNewRoman" w:cs="TimesNewRoman"/>
        </w:rPr>
        <w:t>El derecho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ciudadana se ejercerá en todos los niveles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a través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mecanismos de la democracia representativa, directa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comunitaria.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personas, comunidades, pueblos, nacionalidades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colectivos de la circunscripción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correspondiente, deben ser consultados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frente a la adopción de medidas normativas o de gestión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puedan afectar sus derechos colectivos.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ciudadanía tiene derecho a ejercer la democracia directa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través de la presentación de proyectos de normas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regionales, ordenanzas provinciales, distritales o cantonales,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acuerdos y resoluciones parroquiales. También tienen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derecho a ejercer el control social de los actos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y a la revocatoria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mandato de sus autoridades en el marco de la Constitución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ciudadanía, en forma individual o colectiva, tiene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 a participar en las audiencias públicas, asambleas,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cabildos populares, consejos consultivos, de acuerdo con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 en la Constitución, la ley y demás normativa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además, podrá solicitar la convocatoria a consulta popular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cualquier asunto de interés de la circunscripción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y revocatoria del mandato en el marco de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en la Constitución y la ley.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grupos de atención prioritaria, tendrán instancias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específicas de participación, para la toma de decisiones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relacionadas con sus derechos.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efectos de lograr una participación ciudadana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informada, los gobiernos autónomos </w:t>
      </w:r>
      <w:r w:rsidR="00CD58E2" w:rsidRPr="00205636">
        <w:rPr>
          <w:rFonts w:ascii="TimesNewRoman" w:hAnsi="TimesNewRoman" w:cs="TimesNewRoman"/>
        </w:rPr>
        <w:lastRenderedPageBreak/>
        <w:t>descentralizados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facilitarán la información general y particular generada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instituciones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además, adoptarán medidas de acción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afirmativa que promuevan la igualdad real en favor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titulares de derechos que se encuentren en situación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desigualdad.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304.- Sistema de participación ciudadana.-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conformarán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participación ciudadana, que se regulará por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normativo del correspondiente nivel de gobierno, tendrá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estructura y denominación propias.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sistema de participación ciudadana se constituye para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Deliberar sobre las prioridades de desarrollo en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circunscripciones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como, conocer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definir los objetivos de desarrollo territorial, líneas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acción y metas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Participar en la formulación, ejecución, seguimiento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evaluación de los planes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general, en la definición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propuestas de inversión 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Elaborar presupuestos participativos de los gobiernos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Participar en la definición de políticas públicas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Generar las condiciones y mecanismos de coordinación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tratamiento de temas específicos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relacionen con los objetivos de desarrollo territorial,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grupos de interés sectoriales o sociales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fueren necesarios para la formulación y gestión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plan, quienes se reunirán tantas veces como sea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necesario. Los grupos de interés conformados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prepararán insumos debidamente documentados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servirán para la formulación del plan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Fortalecer la democracia local con mecanismos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 de transparencia, rendición de cuentas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social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Promover la participación e involucramiento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en las decisiones que tienen que ver con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de los niveles territoriales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Impulsar mecanismos de formación ciudadana para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ciudadanía activa.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sistema de participación estará integrado por autoridades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electas, representantes del régimen dependiente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representantes de la sociedad de su ámbito territorial.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máxima instancia de decisión del sistema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participación será convocada a asamblea al menos dos veces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año a través del ejecutivo del respectivo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sistema de participación ciudadana designará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representantes de la ciudadanía a los consejos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del desarrollo correspondientes.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305.- Garantía de participación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democratización.-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promoverán e implementarán, en conjunto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los actores sociales, los espacios, procedimientos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institucionales, instrumentos y mecanismos reconocidos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en la Constitución y la ley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como, otras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expresiones e iniciativas ciudadanas de participación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necesarias para garantizar el ejercicio de este derecho y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democratización de la gestión pública en sus territorios.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306.- Barrios y parroquias urbanas.- </w:t>
      </w:r>
      <w:r w:rsidR="00CD58E2" w:rsidRPr="00205636">
        <w:rPr>
          <w:rFonts w:ascii="TimesNewRoman" w:hAnsi="TimesNewRoman" w:cs="TimesNewRoman"/>
        </w:rPr>
        <w:t>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reconoce a los barrios y parroquias urbanas como unidades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básicas de participación ciudadana en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municipales o distritales.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consejos barriales y parroquiales urbanos, así como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articulaciones socio-organizativas, son los órganos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representación comunitaria y se articularán al sistema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gestión participativa, para lo cual se reconocerán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organizaciones barriales existentes y se promoverá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creación de aquellas que la libre participación ciudadana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Ejercerán la democracia representativa a través de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asamblea general de delegados barriales o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urbanos de manera permanente. Ejercitarán la democracia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directa mediante elecciones </w:t>
      </w:r>
      <w:r w:rsidR="00CD58E2" w:rsidRPr="00205636">
        <w:rPr>
          <w:rFonts w:ascii="TimesNewRoman" w:hAnsi="TimesNewRoman" w:cs="TimesNewRoman"/>
        </w:rPr>
        <w:lastRenderedPageBreak/>
        <w:t>de sus directivos de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universal directa y secreta de todos los pobladores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empadronados en cada barrio o parroquia urbana.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organizaciones podrán desarrollar formas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alternativas de mediación y solución de conflictos,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casos que permita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307.- Funciones.- </w:t>
      </w:r>
      <w:r w:rsidR="00CD58E2" w:rsidRPr="00205636">
        <w:rPr>
          <w:rFonts w:ascii="TimesNewRoman" w:hAnsi="TimesNewRoman" w:cs="TimesNewRoman"/>
        </w:rPr>
        <w:t>Serán funciones de los consejos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barriales y parroquiales urbanos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Representar a la ciudadanía del barrio o parroquia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 y a las diversas formas de organización social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 en el espacio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Velar por la garantía y el ejercicio de los derechos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Ejercer el control social sobre los servicios y obras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Apoyar a programas y proyectos de desarrollo social,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económico y urbanístico a implementarse en beneficio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habitantes</w:t>
      </w:r>
      <w:r w:rsidR="001C20B0">
        <w:rPr>
          <w:rFonts w:ascii="TimesNewRoman" w:hAnsi="TimesNewRoman" w:cs="TimesNewRoman"/>
        </w:rPr>
        <w:t>;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Participar en los espacios y procesos de elaboración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de desarrollo, operativos anuales y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presupuesto en sus respectivas jurisdicciones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Promover la integración y participación de todos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pobladores y pobladoras del barrio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Promover la capacitación y formación de las y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pobladores del sector para que actúen en las instancias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participación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Ejercer los demás derechos políticos y ciudadanos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reconocidos en la Constitución.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308.- Comunas, comunidades y recintos.-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Constituirán una forma de organización territorial ancestral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comunas, comunidades y recintos en donde exista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colectiva sobre la tierra. Éstas serán consideradas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unidades básicas para la participación ciudadana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interior de los gobiernos autónomos descentralizados y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nacional descentralizado de planificación en el nivel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 respectivo.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reconocen las formas de organización comunitarias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del presente Código y la Ley de Comunas,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los derechos colectivos de la Constitución,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instrumentos internacionales en el caso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nacionalidades y pueblos indígenas, </w:t>
      </w:r>
      <w:proofErr w:type="spellStart"/>
      <w:r w:rsidR="00CD58E2" w:rsidRPr="00205636">
        <w:rPr>
          <w:rFonts w:ascii="TimesNewRoman" w:hAnsi="TimesNewRoman" w:cs="TimesNewRoman"/>
        </w:rPr>
        <w:t>afroecuatorianos</w:t>
      </w:r>
      <w:proofErr w:type="spellEnd"/>
      <w:r w:rsidR="00CD58E2" w:rsidRPr="00205636">
        <w:rPr>
          <w:rFonts w:ascii="TimesNewRoman" w:hAnsi="TimesNewRoman" w:cs="TimesNewRoman"/>
        </w:rPr>
        <w:t xml:space="preserve">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309.- Iniciativa normativa.- </w:t>
      </w:r>
      <w:r w:rsidR="00CD58E2" w:rsidRPr="00205636">
        <w:rPr>
          <w:rFonts w:ascii="TimesNewRoman" w:hAnsi="TimesNewRoman" w:cs="TimesNewRoman"/>
        </w:rPr>
        <w:t>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ciudadanos gozan de iniciativa popular para formular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propuestas de normas regionales, ordenanzas distritales,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 o cantonales, o resoluciones parroquiales así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su derogatoria de acuerdo con la Constitución y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310-. Revocatoria del mandato.- </w:t>
      </w:r>
      <w:r w:rsidR="00CD58E2" w:rsidRPr="00205636">
        <w:rPr>
          <w:rFonts w:ascii="TimesNewRoman" w:hAnsi="TimesNewRoman" w:cs="TimesNewRoman"/>
        </w:rPr>
        <w:t>Los electores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revocar el mandato de las autoridades de elección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popular de todas las autoridades electas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de conformidad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 ley que regula el derecho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ciudadana.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311.- Silla vacía.- </w:t>
      </w:r>
      <w:r w:rsidR="00CD58E2" w:rsidRPr="00205636">
        <w:rPr>
          <w:rFonts w:ascii="TimesNewRoman" w:hAnsi="TimesNewRoman" w:cs="TimesNewRoman"/>
        </w:rPr>
        <w:t>Las sesiones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son públicas y en ellas habrá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silla vacía que será ocupada por un representante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 en función de los temas a tratarse,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propósito de participar en el debate y en la toma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decisiones en asuntos de interés general. Las personas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participen con voto serán responsables administrativa, civil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penalmente.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este mecanismo de participación se regirá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la ley y las normas establecidas por 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3E66DE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312.- Sanción.- </w:t>
      </w:r>
      <w:r w:rsidR="00CD58E2" w:rsidRPr="00205636">
        <w:rPr>
          <w:rFonts w:ascii="TimesNewRoman" w:hAnsi="TimesNewRoman" w:cs="TimesNewRoman"/>
        </w:rPr>
        <w:t>El incumplimiento de estas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relativas a la participación ciudadana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 de las autoridades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generará responsabilidades y sanciones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carácter político y </w:t>
      </w:r>
      <w:r w:rsidR="00CD58E2" w:rsidRPr="00205636">
        <w:rPr>
          <w:rFonts w:ascii="TimesNewRoman" w:hAnsi="TimesNewRoman" w:cs="TimesNewRoman"/>
        </w:rPr>
        <w:lastRenderedPageBreak/>
        <w:t>administrativo, incluyendo la remoción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cargo para los funcionarios responsables de la omisión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ser causal de revocatoria del mandato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respectiva, conforme a la ley.</w:t>
      </w:r>
      <w:r w:rsidR="006B07F8">
        <w:rPr>
          <w:rFonts w:ascii="TimesNewRoman" w:hAnsi="TimesNewRoman" w:cs="TimesNewRoman"/>
        </w:rPr>
        <w:t xml:space="preserve"> </w:t>
      </w:r>
    </w:p>
    <w:p w:rsidR="003E66DE" w:rsidRDefault="003E66DE" w:rsidP="00205636">
      <w:pPr>
        <w:rPr>
          <w:rFonts w:ascii="TimesNewRoman" w:hAnsi="TimesNewRoman" w:cs="TimesNewRoman"/>
        </w:rPr>
      </w:pPr>
    </w:p>
    <w:p w:rsidR="003E66DE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TÍTULO VIII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DISPOSICIONES COMUNES Y ESPECIALES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DESCENTRALIZADOS</w:t>
      </w:r>
      <w:r w:rsidR="006B07F8">
        <w:rPr>
          <w:rFonts w:ascii="TimesNewRoman,Bold" w:hAnsi="TimesNewRoman,Bold" w:cs="TimesNewRoman,Bold"/>
        </w:rPr>
        <w:t xml:space="preserve"> </w:t>
      </w:r>
    </w:p>
    <w:p w:rsidR="003E66DE" w:rsidRDefault="003E66DE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Entidades Asociativas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313.- Conformación.- </w:t>
      </w:r>
      <w:r w:rsidR="00CD58E2" w:rsidRPr="00205636">
        <w:rPr>
          <w:rFonts w:ascii="TimesNewRoman" w:hAnsi="TimesNewRoman" w:cs="TimesNewRoman"/>
        </w:rPr>
        <w:t>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en cada nivel de gobierno, tendrán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 asociativa de carácter nacional, de derecho público,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personería jurídica, autonomía administrativa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y patrimonio propio. Para este fin,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respectivos aprobarán en 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debates de la asamblea general su propio estatuto, el cual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publicado en el Registro Oficial. En el caso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parroquiales rurales los debates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aprobación de sus estatutos se realizarán en la reunión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presidentes de las asociaciones provinciales.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estatutos de estas asociaciones nacionales podrán crearse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instancias organizativas territoriales, de género,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interculturales y otros fines específicos de acuerdo a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entidades asociativas nacionales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provinciales y municipales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financiadas por el aporte de sus miembros en el cinco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mil de las transferencias que reciban de los ingresos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permanentes y no permanentes del presupuesto general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Estado. Para el caso de la entidad asociativa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parroquiales rurales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aporte será del tres por ciento (3%) de las transferencias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señaladas, cuyos recursos se distribuirán en el uno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(1%) para la asociación nacional y el dos por ciento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(2%) para las asociaciones provinciales.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aportes serán transferidos y acreditados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automáticamente por el Banco Central a las cuentas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entidad. Las entidades rendirán cuentas semestralmente 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socios del uso de los recursos que reciban.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314.- Responsabilidades.- </w:t>
      </w:r>
      <w:r w:rsidR="00CD58E2" w:rsidRPr="00205636">
        <w:rPr>
          <w:rFonts w:ascii="TimesNewRoman" w:hAnsi="TimesNewRoman" w:cs="TimesNewRoman"/>
        </w:rPr>
        <w:t>Las entidades tendrán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responsabilidades primordiales,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Velar porque se preserve la autonomía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Representar los intereses comunes institucionales,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garantizando la participación de las funciones ejecutiva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legislativa de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correspondientes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Brindar la asistencia técnica que requieran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asociados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Cooperar con el gobierno central en el estudio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preparación de planes y programas que redunden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beneficio de los intereses de los territorios respectivos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Participar en eventos nacionales e internacionales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cuales se vaya a tratar asuntos relacionados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vida institucional o con problemas locales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f) Representar a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en organizaciones internacionales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respectivos niveles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g) Las demás que establezcan sus estatutos.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315.- Organización.- </w:t>
      </w:r>
      <w:r w:rsidR="00CD58E2" w:rsidRPr="00205636">
        <w:rPr>
          <w:rFonts w:ascii="TimesNewRoman" w:hAnsi="TimesNewRoman" w:cs="TimesNewRoman"/>
        </w:rPr>
        <w:t>Las entidades tendrán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denominación y los organismos directivos que se señalen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estatuto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entidades deberán promover la democracia interna,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solidaridad, la representación y la participación de 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miembros.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Del Procedimiento Parlamentario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316.- Sesiones.- </w:t>
      </w:r>
      <w:r w:rsidR="00CD58E2" w:rsidRPr="00205636">
        <w:rPr>
          <w:rFonts w:ascii="TimesNewRoman" w:hAnsi="TimesNewRoman" w:cs="TimesNewRoman"/>
        </w:rPr>
        <w:t>Los órganos legislativos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tendrán cuatro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clases de sesiones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1. Inaugural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Ordinaria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3. Extraordinaria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4. Conmemorativa.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sesiones de los distintos niveles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 serán públicas y garantizarán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ejercicio de la participación a través de los mecanismos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previstos en la Constitución y la Ley. De considerarlo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necesario, los consejos y concejos podrán sesionar fuera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sede de su gobierno territorial previa convocatoria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ejecutivo respectivo realizada con al menos cuarenta y ocho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horas de anticipación.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317.- Sesión inaugural.- </w:t>
      </w:r>
      <w:r w:rsidR="00CD58E2" w:rsidRPr="00205636">
        <w:rPr>
          <w:rFonts w:ascii="TimesNewRoman" w:hAnsi="TimesNewRoman" w:cs="TimesNewRoman"/>
        </w:rPr>
        <w:t>Los integrantes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legislativos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una vez acreditada su calidad de tales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Electoral, se instalarán en sesión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inaugural convocada por el ejecutivo electo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gobierno autónomo en la sede respectiva,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acuerdo con la ley que regula los procesos electorales.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existir quórum, declarará constituido al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consejos regionales, concejos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procederán a elegir de entre sus miembros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segunda autoridad del ejecutivo del correspondiente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gobierno, de acuerdo con el principio de paridad 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mujeres y hombres en donde fuere posible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de fuera 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seno, al secretario del consejo o concejo de una terna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presentada por el ejecutivo del respectivo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autónomo. Los consejos provinciales elegirán de la misma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 al secretario.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juntas parroquiales rurales procederán a posesionar,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respetando el orden de votación alcanzado en el proceso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electoral respectivo, al vocal más votado como presidente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presidenta, vicepresidente o vicepresidenta y vocales en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orden. Posesionarán a un secretario y a un tesorero, o a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secretario-tesorero, dependiendo de la capacidad financiera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la exigencia del trabajo, designado previamente por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ejecutivo de este nivel de gobierno.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318.- Sesión ordinaria.- </w:t>
      </w:r>
      <w:r w:rsidR="00CD58E2" w:rsidRPr="00205636">
        <w:rPr>
          <w:rFonts w:ascii="TimesNewRoman" w:hAnsi="TimesNewRoman" w:cs="TimesNewRoman"/>
        </w:rPr>
        <w:t>Los consejos regionales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concejos metropolitanos y municipales sesionarán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ordinariamente cada ocho días. Los consejos provinciales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de Gobierno de la provincia de Galápagos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harán al menos una vez al mes. Las juntas parroquiales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rurales se reunirán dos veces al mes como mínimo. En todos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casos, la convocatoria del ejecutivo del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se realizará con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menos cuarenta y ocho horas de anticipación a la fecha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prevista y se acompañará el orden del día y los documentos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traten.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instalada la sesión se procederá a aprobar el orden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día, que podrá ser modificado solamente en el orden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tratamiento o incorporando puntos adicionales, por uno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miembros con voto conforme de la mayoría absoluta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integrantes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una vez aprobado con este requisito,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 modificarse por ningún motivo caso contrario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sesión será invalidada. Aquellos asuntos que requieran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informes de comisiones, informes técnicos o jurídicos,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ser incorporados mediante cambios del orden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día.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descentralizados, en su primera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sesión ordinaria, obligatoriamente fijarán el día y hora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realización de sus sesiones ordinarias, procurando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difusión pública.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319.- Sesión extraordinaria.- </w:t>
      </w:r>
      <w:r w:rsidR="00CD58E2" w:rsidRPr="00205636">
        <w:rPr>
          <w:rFonts w:ascii="TimesNewRoman" w:hAnsi="TimesNewRoman" w:cs="TimesNewRoman"/>
        </w:rPr>
        <w:t>Los consejos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y provinciales, los concejos metropolitanos,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las juntas parroquiales rurales se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reunir de manera extraordinaria por convocatoria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del respectivo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a petición de al menos una tercera parte de sus miembros.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sesión extraordinaria será convocada con al menos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veinte y cuatro horas de anticipación y en </w:t>
      </w:r>
      <w:r w:rsidR="00CD58E2" w:rsidRPr="00205636">
        <w:rPr>
          <w:rFonts w:ascii="TimesNewRoman" w:hAnsi="TimesNewRoman" w:cs="TimesNewRoman"/>
        </w:rPr>
        <w:lastRenderedPageBreak/>
        <w:t>ella se tratarán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únicamente los puntos que consten de manera expresa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convocatoria.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320.- Quórum.- </w:t>
      </w:r>
      <w:r w:rsidR="00CD58E2" w:rsidRPr="00205636">
        <w:rPr>
          <w:rFonts w:ascii="TimesNewRoman" w:hAnsi="TimesNewRoman" w:cs="TimesNewRoman"/>
        </w:rPr>
        <w:t>Los consejos regionales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los concejos metropolitanos y municipales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juntas parroquiales rurales podrán reunirse para adoptar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decisiones válidamente en cualquier clase de sesión,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presencia de la mayoría absoluta, conformada por la mitad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más uno de los miembros del órgano legislativo, salvo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321.- Votaciones.- </w:t>
      </w:r>
      <w:r w:rsidR="00CD58E2" w:rsidRPr="00205636">
        <w:rPr>
          <w:rFonts w:ascii="TimesNewRoman" w:hAnsi="TimesNewRoman" w:cs="TimesNewRoman"/>
        </w:rPr>
        <w:t>En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la votación en los órganos legislativos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ser de manera ordinaria, nominativa o nominal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razonada. El voto nominal razonado se realizará en orden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alfabético y no podrán abstenerse de votar ni retirarse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salón de sesiones una vez dispuesta la votación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ejecutivo. Todo voto en blanco se acumulará a la mayoría.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ejecutivos de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voto en las decisiones de los respectivos órganos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caso de empate su voto será dirimente.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322.- Decisiones legislativas.- </w:t>
      </w:r>
      <w:r w:rsidR="00CD58E2" w:rsidRPr="00205636">
        <w:rPr>
          <w:rFonts w:ascii="TimesNewRoman" w:hAnsi="TimesNewRoman" w:cs="TimesNewRoman"/>
        </w:rPr>
        <w:t>Los consejos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regionales y provinciales y los concejos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aprobarán ordenanzas regionales, provinciales,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 y municipales, respectivamente, con el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de la mayoría de sus miembros.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proyectos de ordenanzas, según corresponda a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 de gobierno, deberán referirse a una sola materia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presentados con la exposición de motivos, el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articulado que se proponga y la expresión clara de los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>s que se deroguen o reformen con la nueva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ordenanza. Los proyectos que no reúnan estos requisitos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tramitados.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proyecto de ordenanza será sometido a dos debates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aprobación, realizados en días distintos.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aprobada la norma, por secretaría se la remitirá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para que en el plazo de ocho días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sancione o la observe en los casos en que se haya violentado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trámite legal o que dicha normativa no esté acorde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o las leyes.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legislativo podrá allanarse a las observaciones o insistir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texto aprobado. En el caso de insistencia, se requerirá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voto favorable de las dos terceras partes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integrantes para su aprobación. Si dentro del plazo de ocho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 no se observa o se manda a ejecutar la ordenanza,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considerará sancionada por el ministerio de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323.- Aprobación de otros actos normativos.-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normativo del respectivo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podrá expedir además, acuerdos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sobre temas que tengan carácter especial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específico, los que serán aprobados por el órgano legislativo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autónomo, por simple mayoría, en un solo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debate y serán notificados a los interesados, sin perjuicio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disponer su publicación en cualquiera de los medios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determinados en el artículo precedente, de existir mérito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ello.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juntas parroquiales rurales se requerirá de 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sesiones en días distintos para el debate y aprobación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acuerdos y resoluciones en los siguientes casos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Aprobación del plan de desarrollo parroquial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Aprobación del plan operativo anual y su presupuesto,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previo criterio favorable del consejo de planificación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Acuerdos que impliquen participación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mancomunidades o consorcios.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aprobados se dispondrá su publicación y difusión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 de asegurar que puedan ser conocidos por toda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de la parroquia.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324.- Promulgación y publicación.- </w:t>
      </w:r>
      <w:r w:rsidR="00CD58E2" w:rsidRPr="00205636">
        <w:rPr>
          <w:rFonts w:ascii="TimesNewRoman" w:hAnsi="TimesNewRoman" w:cs="TimesNewRoman"/>
        </w:rPr>
        <w:t>El ejecutivo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descentralizado, publicará todas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aprobadas en su gaceta oficial y en el dominio web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institución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si se tratase de normas de carácter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tributario, además, las promulgará y remitirá para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publicación en el Registro Oficial.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Posterior a su promulgación, remitirá en archivo digital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gacetas oficiales a la Asamblea Nacional. El Presidente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Asamblea Nacional dispondrá la creación de un archivo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digital y un banco nacional de información de público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acceso que contengan las normativas locales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con fines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información, registro y codificación.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remisión de estos archivos se la hará de manera directa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través de la entidad asociativa a la que pertenece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respectivo nivel de gobierno. La información será remitida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 los noventa días posteriores a su expedición.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325.- Consulta </w:t>
      </w:r>
      <w:proofErr w:type="spellStart"/>
      <w:r w:rsidR="00CD58E2" w:rsidRPr="00205636">
        <w:rPr>
          <w:rFonts w:ascii="TimesNewRoman,Bold" w:hAnsi="TimesNewRoman,Bold" w:cs="TimesNewRoman,Bold"/>
        </w:rPr>
        <w:t>prelegislativa</w:t>
      </w:r>
      <w:proofErr w:type="spellEnd"/>
      <w:r w:rsidR="00CD58E2" w:rsidRPr="00205636">
        <w:rPr>
          <w:rFonts w:ascii="TimesNewRoman,Bold" w:hAnsi="TimesNewRoman,Bold" w:cs="TimesNewRoman,Bold"/>
        </w:rPr>
        <w:t xml:space="preserve">.- </w:t>
      </w:r>
      <w:r w:rsidR="00CD58E2" w:rsidRPr="00205636">
        <w:rPr>
          <w:rFonts w:ascii="TimesNewRoman" w:hAnsi="TimesNewRoman" w:cs="TimesNewRoman"/>
        </w:rPr>
        <w:t>Los órganos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legislativos de los gobiernos autónomos descentralizados,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lo dispuesto en la Constitución y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convenios internacionales reconocidos por el Ecuador,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deberán establecer un proceso de consulta </w:t>
      </w:r>
      <w:proofErr w:type="spellStart"/>
      <w:r w:rsidR="00CD58E2" w:rsidRPr="00205636">
        <w:rPr>
          <w:rFonts w:ascii="TimesNewRoman" w:hAnsi="TimesNewRoman" w:cs="TimesNewRoman"/>
        </w:rPr>
        <w:t>prelegislativa</w:t>
      </w:r>
      <w:proofErr w:type="spellEnd"/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respecto de aquellas normas que directa y objetivamente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pudieren afectar derechos colectivos de comunas,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comunidades, pueblos y nacionalidades indígenas,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afroecuatorianas y montubias de sus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circunscripciones territoriales.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proceso estará dirigido a las comunas, comunidades,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y nacionalidades indígenas, afroecuatorianas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montubias de la circunscripción territorial del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y desarrollará, por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menos, las siguientes fases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Preparación de la consulta, identificación del o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temas materia de la consulta y de los sujetos a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consultados (instancias representativas, comunas,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comunidades, pueblos y nacionalidades indígenas,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afroecuatorianas y montubias de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territorial)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Convocatoria a la consulta a través de cualquier medio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efectivo que garantice el conocimiento oportuno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sujetos consultados acerca del tema de consulta,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documentación pertinente y el cronograma del proceso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consulta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c) Consulta </w:t>
      </w:r>
      <w:proofErr w:type="spellStart"/>
      <w:r w:rsidR="00CD58E2" w:rsidRPr="00205636">
        <w:rPr>
          <w:rFonts w:ascii="TimesNewRoman" w:hAnsi="TimesNewRoman" w:cs="TimesNewRoman"/>
        </w:rPr>
        <w:t>prelegislativa</w:t>
      </w:r>
      <w:proofErr w:type="spellEnd"/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las organizaciones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representativas de las comunas, comunidades, pueblos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nacionalidades indígenas, afroecuatorianas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montubias de la circunscripción territorial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correspondiente, que tengan interés en participar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consulta, deberán inscribirse en el registro y ante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 que para el efecto señale el órgano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legislativo consultante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hecho lo cual, recibirán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formularios para sus procesos de deliberación interna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designación de sus representantes que no serán 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dos, por cada organización inscrita</w:t>
      </w:r>
      <w:r w:rsidR="001C20B0">
        <w:rPr>
          <w:rFonts w:ascii="TimesNewRoman" w:hAnsi="TimesNewRoman" w:cs="TimesNewRoman"/>
        </w:rPr>
        <w:t>;</w:t>
      </w:r>
    </w:p>
    <w:p w:rsidR="00CB0801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Análisis de resultados y cierre de la consulta</w:t>
      </w:r>
      <w:r w:rsidR="001C20B0">
        <w:rPr>
          <w:rFonts w:ascii="TimesNewRoman" w:hAnsi="TimesNewRoman" w:cs="TimesNewRoman"/>
        </w:rPr>
        <w:t>:</w:t>
      </w:r>
      <w:r w:rsidR="001C4C2B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comunas, comunidades, pueblos y nacionalidades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indígenas, afroecuatorianas y montubias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correspondiente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hubieren inscrito, harán llegar a la secretaría del órgano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del respectivo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su posición sobre el tema consultado,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 que será debatida en una mesa de diálogo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conformará con representantes del órgano legislativo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aquéllos que hubiere designado cada organización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participante.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proceso concluirá con la suscripción de un documento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consten los consensos y disensos alcanzados.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gobierno autónomo descentralizado podrá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ordenanza o resolución para el caso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parroquiales rurales reglamentar y desarrollar esta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III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Comisiones de los Gobiernos Autónomos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Art. 326.- Conformación.- </w:t>
      </w:r>
      <w:r w:rsidR="00CD58E2" w:rsidRPr="00205636">
        <w:rPr>
          <w:rFonts w:ascii="TimesNewRoman" w:hAnsi="TimesNewRoman" w:cs="TimesNewRoman"/>
        </w:rPr>
        <w:t>Los órganos legislativos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conformarán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comisiones de trabajo las que emitirán conclusiones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recomendaciones que serán consideradas como base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discusión y aprobación de sus decisiones.</w:t>
      </w:r>
      <w:r>
        <w:rPr>
          <w:rFonts w:ascii="TimesNewRoman" w:hAnsi="TimesNewRoman" w:cs="TimesNewRoman"/>
        </w:rPr>
        <w:t xml:space="preserve"> </w:t>
      </w:r>
    </w:p>
    <w:p w:rsidR="00CB0801" w:rsidRDefault="00CB0801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Art. 327.- Clases de comisiones.- </w:t>
      </w:r>
      <w:r w:rsidRPr="00205636">
        <w:rPr>
          <w:rFonts w:ascii="TimesNewRoman" w:hAnsi="TimesNewRoman" w:cs="TimesNewRoman"/>
        </w:rPr>
        <w:t>Las comisiones serán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permanentes</w:t>
      </w:r>
      <w:r w:rsidR="001C20B0">
        <w:rPr>
          <w:rFonts w:ascii="TimesNewRoman" w:hAnsi="TimesNewRoman" w:cs="TimesNewRoman"/>
        </w:rPr>
        <w:t>;</w:t>
      </w:r>
      <w:r w:rsidR="00CB0801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 especiales u ocasionales</w:t>
      </w:r>
      <w:r w:rsidR="001C20B0">
        <w:rPr>
          <w:rFonts w:ascii="TimesNewRoman" w:hAnsi="TimesNewRoman" w:cs="TimesNewRoman"/>
        </w:rPr>
        <w:t>;</w:t>
      </w:r>
      <w:r w:rsidR="00CB0801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 y, técnicas. Tendrán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calidad de permanente, al menos, la comisión de mesa</w:t>
      </w:r>
      <w:r w:rsidR="001C20B0">
        <w:rPr>
          <w:rFonts w:ascii="TimesNewRoman" w:hAnsi="TimesNewRoman" w:cs="TimesNewRoman"/>
        </w:rPr>
        <w:t>;</w:t>
      </w:r>
      <w:r w:rsidR="00CB0801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planificación y presupuesto</w:t>
      </w:r>
      <w:r w:rsidR="001C20B0">
        <w:rPr>
          <w:rFonts w:ascii="TimesNewRoman" w:hAnsi="TimesNewRoman" w:cs="TimesNewRoman"/>
        </w:rPr>
        <w:t>;</w:t>
      </w:r>
      <w:r w:rsidR="00CB0801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 y, la de igualdad y género.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órganos normativos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regularán su conformación,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funcionamiento y operación, procurando implementar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derechos de igualdad previstos en la Constitución,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 con las necesidades que demande el desarrollo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cumplimiento de sus actividades.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comisión permanente de igualdad y género se encargará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 aplicación transversal de las políticas de igualdad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equidad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además fiscalizará que la administración respectiva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cumpla con ese objetivo a través de una instancia técnica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implementará las políticas públicas de igualdad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coordinación con los Consejos Nacionales de Igualdad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la Constitución.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 posible, cada concejal o concejala, consejero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consejera pertenecerá al menos a una comisión permanente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respetando el principio de equidad de género, generacional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 intercultural en la dirección de las mismas.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juntas parroquiales rurales podrán conformar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comisiones permanentes, técnicas o especiales de acuerdo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sus necesidades, con participación ciudadana. Cada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las comisiones deberá ser presidida por un vocal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parroquial rural.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Prohibiciones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328.- Prohibiciones a los órganos legislativos.-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Está prohibido a los órganos legislativos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Interferir en la gestión de las funciones y competencias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no les corresponda por disposición constitucional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 y que sean ejercidas por las demás dependencias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Interferir, mediante actos normativos, en la ejecución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obras, planes o programas que otro nivel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realice en ejercicio de sus competencias,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salvo la existencia de convenios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Arrogarse atribuciones que la ley reconoce a otros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gobierno o a otros órganos del respectivo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Aprobar el presupuesto anual si no contiene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asignaciones suficientes para la continuación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y proyectos iniciados en ejercicios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anteriores y contenidos en los planes de desarrollo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si no se asigna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mínimo el diez por ciento del presupuesto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programas de desarrollo con grupos de atención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prioritaria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Aprobar normativas e impulsar proyectos que afecten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ambiente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Expedir acto normativo, ordenanzas, acuerdos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que disminuyan o interfieran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recaudación de ingresos propios de otros niveles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Aprobar ordenanzas, acuerdos o resoluciones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hayan cumplido los procedimientos establecidos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presente Código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Las demás previstas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329.- Prohibiciones a los miembros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legislativos.- </w:t>
      </w:r>
      <w:r w:rsidR="00CD58E2" w:rsidRPr="00205636">
        <w:rPr>
          <w:rFonts w:ascii="TimesNewRoman" w:hAnsi="TimesNewRoman" w:cs="TimesNewRoman"/>
        </w:rPr>
        <w:t>La función de consejero o consejera regional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concejal o concejala o vocal de junta parroquial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es obligatoria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sus deberes y atribuciones son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señalados expresamente en la Constitución y en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Código. Queda prohibido por incompatibilidad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inhabilidad a los integrantes de los órganos legislativos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a) Gestionar en su propio interés, de terceros, 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incluidas hasta el cuarto grado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consanguinidad y segundo de afinidad, ante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 e instituciones del Estado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Ser juez de la Corte Constitucional, del Tribunal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Contencioso Electoral, miembro del Consejo Nacional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Electoral, de la Fuerza Pública en servicio activo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desempeñar cualquier otro cargo público, aún cuando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fuere remunerado, excepto la cátedra universitaria.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vocales de los gobiernos parroquiales rurales,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a lo dispuesto en la Constitución del Estado,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ejercer cualquier otra función como servidor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servidora pública o docente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Ser ministro religioso de cualquier culto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Proponer o recomendar la designación de funcionarios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servidores para la gestión administrativa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gobierno autónomo 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Gestionar la realización de contratos con el sector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a favor de terceros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Celebrar contratos con el sector público, por sí o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interpuesta persona natural o jurídica, salvo los casos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autorizados en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Desempeñar el cargo en la misma Corporación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Todas aquellas circunstancias que a juicio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Corporación imposibiliten o hagan muy gravoso a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 el desempeño del cargo.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Atribuirse la representación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tratar de ejercer aislada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individualmente las atribuciones que a éste competen,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 anticipar o comprometer las decisiones del órgano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respectivo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j) Las demás previstas en 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330.- Autorización para celebrar contratos.-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miembros de los órganos legislativos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o sus parientes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encuentren dentro del cuarto grado de consanguinidad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segundo de afinidad, cuyos bienes fueren expropiados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gobierno autónomo descentralizado, por así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requerirlo la realización de una obra pública sin cuya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no podría llevarse a cabo, podrán celebrar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éste los contratos respectivos o sostener el juicio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en los casos previstos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331.- Prohibiciones a los ejecutivos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gobiernos autónomos descentralizados.- </w:t>
      </w:r>
      <w:r w:rsidR="00CD58E2" w:rsidRPr="00205636">
        <w:rPr>
          <w:rFonts w:ascii="TimesNewRoman" w:hAnsi="TimesNewRoman" w:cs="TimesNewRoman"/>
        </w:rPr>
        <w:t>Está prohibido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de los gobiernos autónomos descentralizados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Arrogarse atribuciones que la Constitución o la ley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 confieran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su profesión o desempeñar otro cargo público,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aún cuando no fuere remunerado, excepto la cátedra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universitaria, con excepción de los ejecutivos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parroquiales rurales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Dedicarse a ocupaciones incompatibles con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o que le obliguen a descuidar sus deberes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con 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Disponer acciones administrativas que vayan contra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 planes y programas aprobados por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legislativos de los respectivos gobiernos o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atenten claramente contra la política y las metas fijadas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éstos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Otorgar nombramientos o suscribir contratos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individuales o colectivos de trabajo, de servidores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respectivos gobiernos, sin contar con los recursos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partidas presupuestarias para el pago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remuneraciones de ley y sin observar lo dispuesto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y las leyes que regulan al sector 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Prestar o hacer que se dé en préstamo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fondos,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materiales, herramientas, maquinarias o cualquier otro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bien de propiedad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para beneficio privado o distraerlos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bajo cualquier </w:t>
      </w:r>
      <w:r w:rsidRPr="00205636">
        <w:rPr>
          <w:rFonts w:ascii="TimesNewRoman" w:hAnsi="TimesNewRoman" w:cs="TimesNewRoman"/>
        </w:rPr>
        <w:lastRenderedPageBreak/>
        <w:t>pretexto de los específicos destinos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 público, exceptuándose en caso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emergencia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Disponer o autorizar el trabajo de servidores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trabajadores para otros fines que no sean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estrictamente institucionales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Dejar de actuar sin permiso del respectivo órgano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legislación, salvo en caso de enfermedad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Adquirir compromisos en contravención de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dispuesto por el correspondiente órgano de legislación,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la decisión sobre éstos les corresponda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Absolver posiciones, deferir el juramento decisorio,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allanarse a la demanda o desistir de una planteada,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aceptar conciliaciones conforme a la ley sin previa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autorización del órgano de legislación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Todo cuanto le está prohibido al órgano normativo y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miembros, siempre y cuando tenga aplicación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l) Asignar cargos y contratos a parientes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encuentren dentro del cuarto grado de consanguinidad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segundo de afinidad, aún a través de interpuesta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persona o a través de personas jurídicas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mismas prohibiciones serán aplicables a quienes ejerzan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estas funciones en reemplazo del ejecutivo del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Remoción de autoridades de elección popular de los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gobiernos 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332.- Remoción.- </w:t>
      </w:r>
      <w:r w:rsidR="00CD58E2" w:rsidRPr="00205636">
        <w:rPr>
          <w:rFonts w:ascii="TimesNewRoman" w:hAnsi="TimesNewRoman" w:cs="TimesNewRoman"/>
        </w:rPr>
        <w:t>Los dignatarios de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en una sesión y con el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de las dos terceras partes de los integrantes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legislativo, podrán ser removidos de sus cargos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se hayan comprobado las causales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motivaron la remoción, siguiendo el debido proceso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contenidas en el presente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miembros de elección popular, legislativos y ejecutivos,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no serán responsables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opiniones vertidas en las sesiones, pero sí lo serán cuando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contribuyan con sus votos a sancionar actos contrarios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o a las leyes.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333.- Causales para la remoción del ejecutivo.-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Son causales para la remoción del ejecutivo de un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las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Haberse dictado en su contra sentencia ejecutoriada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tipo de delito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Ausentarse del cargo por más de tres días hábiles sin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haberlo encargado a quien lo subrogue legalmente y sin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 justificada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Incumplimiento, sin causa justificada, de las leyes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resoluciones legítimamente adoptadas por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normativos de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Despilfarro o malos manejos de fondos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cuya inversión o empleo sea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competencia, legal y debidamente comprobado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Ejercicio de actividades electorales en uso o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ocasión de sus funciones y abusar de la autoridad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 confiere el cargo para coartar la libertad de sufragio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 otras garantías constitucionales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Padecer de incapacidad física o mental permanente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debidamente comprobada, que le imposibilite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su cargo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g) Incumplir con las disposiciones establecidas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legislación para garantizar el ejercicio del derecho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participación ciudadana en la gestión del respectivo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334.- Causales para la remoción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miembros de los órganos legislativos.- </w:t>
      </w:r>
      <w:r w:rsidR="00CD58E2" w:rsidRPr="00205636">
        <w:rPr>
          <w:rFonts w:ascii="TimesNewRoman" w:hAnsi="TimesNewRoman" w:cs="TimesNewRoman"/>
        </w:rPr>
        <w:t>Los consejeros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consejeras regionales, concejales o concejalas o vocales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juntas parroquiales rurales podrán ser removidos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legislativo respectivo, según el caso, cuando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incurran en cualquiera de las siguientes causales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a) Estar incurso en causal de inhabilidad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incompatibilidad establecida en la Constitución y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Estar incurso en cualquiera de las causales previstas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remoción del ejecutivo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respectivo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Por inasistencia injustificada a tres sesiones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consecutivas, válidamente convocadas.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335.- Denuncia en contra del ejecutivo del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gobierno autónomo descentralizado.- </w:t>
      </w:r>
      <w:r w:rsidR="00CD58E2" w:rsidRPr="00205636">
        <w:rPr>
          <w:rFonts w:ascii="TimesNewRoman" w:hAnsi="TimesNewRoman" w:cs="TimesNewRoman"/>
        </w:rPr>
        <w:t>Si la denuncia es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 del ejecutivo del gobierno autónomo descentralizado,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ésta se la presentará ante su subrogante, quien únicamente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este efecto convocará a sesión del órgano legislativo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fiscalización del gobierno respectivo. Se cumplirá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de remoción previsto en este capítulo,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garantizando el debido proceso y el ejercicio de defensa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denunciado, en el marco de los derechos de protección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Si la denuncia es en contra del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>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ésta será sustanciada por el prefecto o prefecta observando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mismo procedimiento. En caso de remoción del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su reemplazo será designado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consejo, de fuera de su seno de una terna presentada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prefecto o prefecta y ejercerá funciones por el tiempo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que fue electo el destituido.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336.- Procedimiento de remoción.- </w:t>
      </w:r>
      <w:r w:rsidR="00CD58E2" w:rsidRPr="00205636">
        <w:rPr>
          <w:rFonts w:ascii="TimesNewRoman" w:hAnsi="TimesNewRoman" w:cs="TimesNewRoman"/>
        </w:rPr>
        <w:t>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 que considere que existe causal de remoción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autoridad de elección popular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presentará por escrito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denuncia a la secretaría del órgano legislativo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respectivo, acompañando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documentos de respaldo pertinentes, con su firma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secretaría remitirá la denuncia a la comisión de mesa,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la calificará. De considerar que existe una o 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causales para la remoción, notificará con el contenido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denuncia al interesado, advirtiéndole de la obligación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señalar domicilio para futuras notificaciones y dispondrá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formación del expediente y la apertura de un término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prueba de diez días, dentro de los cuales, los interesados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actuarán las pruebas de cargo y descargo que consideren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pertinentes, ante la misma comisión.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Concluido el término de prueba, previo informe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comisión de mesa, el ejecutivo o quien lo reemplace,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convocará a sesión del órgano legislativo correspondiente,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realizará dentro de los cinco días siguientes.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sesión se dará la oportunidad para que los interesados,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deberán estar presentes, expongan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argumentos de cargo y descargo, en ese orden, por sí, 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intermedio de apoderado. Concluida la argumentación,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 sesión, el órgano legislativo y de fiscalización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adoptará la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corresponda. La remoción se resolverá con el voto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de las dos terceras partes de sus integrantes.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que sea objeto de la acusación se excusará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participar en su calidad de dignatario.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resolución será notificada al interesado en el domicilio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judicial señalado para el efecto</w:t>
      </w:r>
      <w:r w:rsidR="001C20B0">
        <w:rPr>
          <w:rFonts w:ascii="TimesNewRoman" w:hAnsi="TimesNewRoman" w:cs="TimesNewRoman"/>
        </w:rPr>
        <w:t>;</w:t>
      </w:r>
      <w:r w:rsidR="00854F77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o a falta de aquello,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intervención de un notario público, quien levantará el acta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práctica de dicha diligencia, que será agregada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expediente.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resolución adoptada por el órgano normativo, según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caso, el interesado podrá interponer acción correspondiente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 los organismos jurisdiccionales pertinentes.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los consejeros o consejeras provinciales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hayan sido removidos de sus funciones, el ejecutivo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informará al órgano normativo de su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a fin de que sea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analizado y determine, si amerita, su remoción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al cual pertenece.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un representante de los gobiernos parroquiales rurales 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removido de su cargo como consejero o consejera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lo reemplazará su respectivo alterno o alterna,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Electoral convocará al colegio electoral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nombrar al nuevo alterno o alterna.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un plazo máximo de treinta días de la resolución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destitución o falta del prefecto o prefecta y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 xml:space="preserve"> provinciales, el Consejo Nacional Electoral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convocará a un </w:t>
      </w:r>
      <w:r w:rsidR="00CD58E2" w:rsidRPr="00205636">
        <w:rPr>
          <w:rFonts w:ascii="TimesNewRoman" w:hAnsi="TimesNewRoman" w:cs="TimesNewRoman"/>
        </w:rPr>
        <w:lastRenderedPageBreak/>
        <w:t>nuevo proceso para la elección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autoridades faltantes o destituidas hasta la terminación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período. Hasta que se realicen las elecciones, o hasta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termine el período. En caso de que faltare un año o menos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terminación del período, será el propio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el que designe de entre sus miembros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reemplazante.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337.- Ejercicio del cargo.- </w:t>
      </w:r>
      <w:r w:rsidR="00CD58E2" w:rsidRPr="00205636">
        <w:rPr>
          <w:rFonts w:ascii="TimesNewRoman" w:hAnsi="TimesNewRoman" w:cs="TimesNewRoman"/>
        </w:rPr>
        <w:t>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gobierno autónomo descentralizado, </w:t>
      </w:r>
      <w:proofErr w:type="spellStart"/>
      <w:r w:rsidR="00CD58E2" w:rsidRPr="00205636">
        <w:rPr>
          <w:rFonts w:ascii="TimesNewRoman" w:hAnsi="TimesNewRoman" w:cs="TimesNewRoman"/>
        </w:rPr>
        <w:t>viceprefecto</w:t>
      </w:r>
      <w:proofErr w:type="spellEnd"/>
      <w:r w:rsidR="00CD58E2" w:rsidRPr="00205636">
        <w:rPr>
          <w:rFonts w:ascii="TimesNewRoman" w:hAnsi="TimesNewRoman" w:cs="TimesNewRoman"/>
        </w:rPr>
        <w:t xml:space="preserve"> o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viceprefecta</w:t>
      </w:r>
      <w:proofErr w:type="spellEnd"/>
      <w:r w:rsidR="00CD58E2" w:rsidRPr="00205636">
        <w:rPr>
          <w:rFonts w:ascii="TimesNewRoman" w:hAnsi="TimesNewRoman" w:cs="TimesNewRoman"/>
        </w:rPr>
        <w:t>, consejero o consejera, concejal o concejala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vocal de junta parroquial rural cuya remoción se tramite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los artículos anteriores, seguirá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ejercicio de sus funciones hasta que la resolución cause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ejecutoria.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Ejecutoriada la resolución que declara con lugar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remoción, se procederá a su reemplazo, de conformidad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Estructura Administrativa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338.- Estructura administrativa.- </w:t>
      </w:r>
      <w:r w:rsidR="00CD58E2" w:rsidRPr="00205636">
        <w:rPr>
          <w:rFonts w:ascii="TimesNewRoman" w:hAnsi="TimesNewRoman" w:cs="TimesNewRoman"/>
        </w:rPr>
        <w:t>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provincial, metropolitano y municipal tendrá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estructura administrativa que requiera para el cumplimiento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sus fines y el ejercicio de sus competencias y funcionará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manera desconcentrada. La estructura administrativa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mínima indispensable para la gestión eficiente, eficaz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 de las competencias de cada nivel de gobierno,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evitará la burocratización y se sancionará el uso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cargos públicos para el pago de compromisos electorales.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gobierno autónomo descentralizado elaborará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pertinente según las condiciones específicas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circunscripción territorial, en el marco de la Constitución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autónomo descentralizado parroquial rural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 una estructura administrativa mínima requerida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cumplimiento de fines y el ejercicio de sus competencias.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entidades que integran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así como las personas jurídicas creadas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acto normativo de estos gobiernos para la prestación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públicos, son parte del sector público, de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lo previsto en la Constitución.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Administración Financiera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339.- La unidad financiera.- </w:t>
      </w:r>
      <w:r w:rsidR="00CD58E2" w:rsidRPr="00205636">
        <w:rPr>
          <w:rFonts w:ascii="TimesNewRoman" w:hAnsi="TimesNewRoman" w:cs="TimesNewRoman"/>
        </w:rPr>
        <w:t>En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provincial y municipal habrá una unidad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encargada de cumplir funciones en materia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económicos y presupuesto.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financiera se conformará, en cada caso,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atención a la complejidad y volumen de las actividades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administración le compete desarrollar en este ramo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el monto de los ingresos anuales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descentralizado. Su estructura,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dependencias, funciones y atribuciones estarán definidas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reglamentos respectivos.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unidad financiera estará dirigida por un servidor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designado por el ejecutivo del respectivo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de conformidad con la ley, quien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reunir los requisitos de idoneidad profesional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materias financieras y poseer experiencia sobre ellas.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gobiernos parroquiales estas funciones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desempeñará el tesorero quien será un contador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autorizado y observará las disposiciones de este capítulo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que fuere aplicable.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340.- Deberes y atribuciones de la máxima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autoridad financiera.- </w:t>
      </w:r>
      <w:r w:rsidR="00CD58E2" w:rsidRPr="00205636">
        <w:rPr>
          <w:rFonts w:ascii="TimesNewRoman" w:hAnsi="TimesNewRoman" w:cs="TimesNewRoman"/>
        </w:rPr>
        <w:t>Son deberes y atribuciones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máxima autoridad financiera las que se deriven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 que a la dependencia bajo su dirección 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compete, las que se señalan en este Código, y resolver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reclamos que se originen de ellos. Tendrá además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atribuciones derivadas del ejercicio de la gestión tributaria,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incluida la facultad sancionadora, de conformidad con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autoridad financiera podrá dar de baja a créditos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incobrables, así como previo el ejercicio de la acción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coactiva agotará, especialmente para grupos de atención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prioritaria, instancias de negociación y mediación.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ambos casos deberá </w:t>
      </w:r>
      <w:r w:rsidR="00CD58E2" w:rsidRPr="00205636">
        <w:rPr>
          <w:rFonts w:ascii="TimesNewRoman" w:hAnsi="TimesNewRoman" w:cs="TimesNewRoman"/>
        </w:rPr>
        <w:lastRenderedPageBreak/>
        <w:t>contar con la autorización previa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de los 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Controlaría General del Estado fijará el monto y especie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caución que deberá rendir 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para el ejercicio de su cargo.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341.- Pre intervención.- </w:t>
      </w:r>
      <w:r w:rsidR="00CD58E2" w:rsidRPr="00205636">
        <w:rPr>
          <w:rFonts w:ascii="TimesNewRoman" w:hAnsi="TimesNewRoman" w:cs="TimesNewRoman"/>
        </w:rPr>
        <w:t>La pre intervención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interno es facultad de 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y, dentro de ella, específicamente le corresponde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Verificar la legitimidad de las órdenes de pago,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peticiones de fondos y el pago de los créditos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requieren al gobierno autónomo descentralizado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Vigilar la ejecución contable del presupuesto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 todo acto, contrato o registro contable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encuentre conforme a las normas legales y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técnica contable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Objetar las órdenes de pago que encontrare ilegales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contrarias a las disposiciones reglamentarias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Analizar los partes diarios de caja y enmendarlos si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estuvieren equivocados y controlar la marcha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tesorería de las empresas públicas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342.- Recaudación.- </w:t>
      </w:r>
      <w:r w:rsidR="00CD58E2" w:rsidRPr="00205636">
        <w:rPr>
          <w:rFonts w:ascii="TimesNewRoman" w:hAnsi="TimesNewRoman" w:cs="TimesNewRoman"/>
        </w:rPr>
        <w:t>La recaudación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ingresos de los gobiernos autónomos descentralizados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hará directamente por la unidad financiera. Se podrá recurrir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mecanismos de delegación para la recaudación, sin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 implique el traspaso de la titularidad como sujeto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activo de la obligación tributaria por parte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máxima autoridad financiera aplicará el principio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separación de las funciones de caja y contabilidad.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343.- Tesorero.- </w:t>
      </w:r>
      <w:r w:rsidR="00CD58E2" w:rsidRPr="00205636">
        <w:rPr>
          <w:rFonts w:ascii="TimesNewRoman" w:hAnsi="TimesNewRoman" w:cs="TimesNewRoman"/>
        </w:rPr>
        <w:t>En cada gobierno regional,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metropolitano y municipal habrá un tesorero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designado por el ejecutivo de cada gobierno,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cumpliendo los requisitos establecidos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tesorero será responsable ante 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del cumplimiento de sus deberes y atribuciones,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cuales se determinarán en el reglamento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aprobado por cada gobierno autónomo descentralizado.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344.- Recaudación y pago.- </w:t>
      </w:r>
      <w:r w:rsidR="00CD58E2" w:rsidRPr="00205636">
        <w:rPr>
          <w:rFonts w:ascii="TimesNewRoman" w:hAnsi="TimesNewRoman" w:cs="TimesNewRoman"/>
        </w:rPr>
        <w:t>El tesorero es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 recaudador y pagador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descentralizados. Será el responsable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de ejecución coactiva. Rendirá caución,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cuya cuantía será fijada por la Contraloría General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Estado. Su superior inmediato será la máxima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345.- Procedimiento de pago.- </w:t>
      </w:r>
      <w:r w:rsidR="00CD58E2" w:rsidRPr="00205636">
        <w:rPr>
          <w:rFonts w:ascii="TimesNewRoman" w:hAnsi="TimesNewRoman" w:cs="TimesNewRoman"/>
        </w:rPr>
        <w:t>El tesorero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 los pagos de conformidad con las órdenes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recibiere de la autoridad competente. Si encontrare que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 de pago es ilegal o que está en contra de lo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dispone el presupuesto, o la juzgare equivocada,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observarla dentro del plazo de veinticuatro horas ante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máxima autoridad financiera, y lo que ésta resuelva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acatado y cumplido por el tesorero, excepto en las juntas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 en las que deberá poner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 de la presidencia de la junta.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346.- Obligación de recibir pagos.- </w:t>
      </w:r>
      <w:r w:rsidR="00CD58E2" w:rsidRPr="00205636">
        <w:rPr>
          <w:rFonts w:ascii="TimesNewRoman" w:hAnsi="TimesNewRoman" w:cs="TimesNewRoman"/>
        </w:rPr>
        <w:t>El tesorero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 obligado a recibir el pago de cualquier crédito, sea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 o parcial, sean tributarios o de cualquier otro origen.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abonos se anotarán en el respectivo título de crédito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registro correspondiente y se contabilizarán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diariamente, de acuerdo con el reglamento que se dictará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347.- Prohibición de préstamos.- </w:t>
      </w:r>
      <w:r w:rsidR="00CD58E2" w:rsidRPr="00205636">
        <w:rPr>
          <w:rFonts w:ascii="TimesNewRoman" w:hAnsi="TimesNewRoman" w:cs="TimesNewRoman"/>
        </w:rPr>
        <w:t>Se prohíbe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dar en préstamo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fondos. El ejecutivo, consejeros regionales y provinciales,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concejales, o servidores que lo ordenaren y el tesorero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efectuare serán sancionados con una multa igual al doble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del monto del préstamo, sin perjuicio de la </w:t>
      </w:r>
      <w:r w:rsidR="00CD58E2" w:rsidRPr="00205636">
        <w:rPr>
          <w:rFonts w:ascii="TimesNewRoman" w:hAnsi="TimesNewRoman" w:cs="TimesNewRoman"/>
        </w:rPr>
        <w:lastRenderedPageBreak/>
        <w:t>responsabilidad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penal a que hubiere lugar. A los servidores y al tesorero,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multa les impondrá el ejecutivo del respectivo gobierno y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éste y a los consejeros regionales y provinciales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concejales, la Contraloría General del 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348.- Depósitos.- </w:t>
      </w:r>
      <w:r w:rsidR="00CD58E2" w:rsidRPr="00205636">
        <w:rPr>
          <w:rFonts w:ascii="TimesNewRoman" w:hAnsi="TimesNewRoman" w:cs="TimesNewRoman"/>
        </w:rPr>
        <w:t>Los fondos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serán depositados diariamente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subcuenta propia que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mantendrán en el Banco Central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Ecuador, en el Banco Nacional de Fomento o de 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 banco del sector público, donde no hubiere oficinas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Banco Central.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fondos recaudados, el tesorero no podrá mantener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caja sino la cantidad que se autorice como fondo rotativo,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fuere necesario para la atención de gastos diarios.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gobiernos autónomos descentralizados en los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hubiere instituciones bancarias, el órgano normativo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reglamentará el tiempo y la forma en que deban hacerse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depósitos.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349.- Depósito de fondos de terceros.- </w:t>
      </w:r>
      <w:r w:rsidR="00CD58E2" w:rsidRPr="00205636">
        <w:rPr>
          <w:rFonts w:ascii="TimesNewRoman" w:hAnsi="TimesNewRoman" w:cs="TimesNewRoman"/>
        </w:rPr>
        <w:t>El tesorero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depositará diariamente los fondos correspondientes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terceros, en cuenta especial a favor de las instituciones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beneficiarias, en el Banco Central del Ecuador 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Banco Nacional de Fomento. En los lugares en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existieren sucursales o agencias de los prenombrados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bancos, se transferirán vía electrónica los valores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recaudados semanalmente, de lo cual se notificará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tesorero del organismo beneficiario.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Procedimiento de Ejecución Coactiva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350.- Coactiva.- </w:t>
      </w:r>
      <w:r w:rsidR="00CD58E2" w:rsidRPr="00205636">
        <w:rPr>
          <w:rFonts w:ascii="TimesNewRoman" w:hAnsi="TimesNewRoman" w:cs="TimesNewRoman"/>
        </w:rPr>
        <w:t>Para el cobro de los créditos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naturaleza que existieran a favor de los gobiernos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provincial, distrital y cantonal, éstos y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empresas, ejercerán la potestad coactiva por medio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 tesoreros o funcionarios recaudadores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las normas de esta sección. La máxima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ejecutiva del gobierno autónomo descentralizado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designar recaudadores externos y facultarlos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 la acción coactiva en las secciones territoriales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éstos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coordinarán su accionar con el tesorero de la entidad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351.- Procedimiento.- </w:t>
      </w:r>
      <w:r w:rsidR="00CD58E2" w:rsidRPr="00205636">
        <w:rPr>
          <w:rFonts w:ascii="TimesNewRoman" w:hAnsi="TimesNewRoman" w:cs="TimesNewRoman"/>
        </w:rPr>
        <w:t>El procedimiento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coactiva observará las normas del Código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Orgánico Tributario y supletoriamente las del Código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Civil, cualquiera fuera la naturaleza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cuyo pago se persiga.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352.- Título de crédito.- </w:t>
      </w:r>
      <w:r w:rsidR="00CD58E2" w:rsidRPr="00205636">
        <w:rPr>
          <w:rFonts w:ascii="TimesNewRoman" w:hAnsi="TimesNewRoman" w:cs="TimesNewRoman"/>
        </w:rPr>
        <w:t>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coactivo se ejercerá aparejando el respectivo título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crédito que lleva implícita la orden de cobro, por lo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necesario para iniciar la ejecución coactiva, orden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alguna. Los títulos de crédito los emitirá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competente, cuando la obligación se encuentre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determinada, líquida y de plazo vencido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basados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catastros, títulos ejecutivos, cartas de pago, asientos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libros de contabilidad, y en general por cualquier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instrumento privado o público que pruebe la existencia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obligación.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353.- Excepciones.- </w:t>
      </w:r>
      <w:r w:rsidR="00CD58E2" w:rsidRPr="00205636">
        <w:rPr>
          <w:rFonts w:ascii="TimesNewRoman" w:hAnsi="TimesNewRoman" w:cs="TimesNewRoman"/>
        </w:rPr>
        <w:t>Excepto el caso de créditos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tributarios, en el que se aplicarán las normas del Código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Orgánico Tributario, las excepciones al procedimiento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coactiva observarán las disposiciones de la Ley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Jurisdicción Contencioso Administrativa.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Servidores Públicos de los Gobiernos Autónomos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354.- Régimen aplicable.- </w:t>
      </w:r>
      <w:r w:rsidR="00CD58E2" w:rsidRPr="00205636">
        <w:rPr>
          <w:rFonts w:ascii="TimesNewRoman" w:hAnsi="TimesNewRoman" w:cs="TimesNewRoman"/>
        </w:rPr>
        <w:t>Los servidores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públicos de cada gobierno autónomo descentralizado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regirán por el marco general que establezca la ley que regule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servicio público y su propia normativa.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ejercicio de su autonomía administrativa,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mediante ordenanzas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para el caso de las juntas parroquiales rurales,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regular la administración del talento humano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 planes de carrera aplicados a sus propias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particulares realidades locales y financieras.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355.- De los servidores públicos del órgano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legislativo.- </w:t>
      </w:r>
      <w:r w:rsidR="00CD58E2" w:rsidRPr="00205636">
        <w:rPr>
          <w:rFonts w:ascii="TimesNewRoman" w:hAnsi="TimesNewRoman" w:cs="TimesNewRoman"/>
        </w:rPr>
        <w:t>La función de consejero o consejera regional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concejal o concejala o vocal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 es obligatoria. Sus deberes y atribuciones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los señalados expresamente en la Constitución y en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356.- De los servidores públicos ejecutivos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gobiernos autónomos descentralizados.- </w:t>
      </w:r>
      <w:r w:rsidR="00CD58E2" w:rsidRPr="00205636">
        <w:rPr>
          <w:rFonts w:ascii="TimesNewRoman" w:hAnsi="TimesNewRoman" w:cs="TimesNewRoman"/>
        </w:rPr>
        <w:t>Los ejecutivos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la máxima autoridad de 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cumplirán sus funciones a tiempo completo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no podrán desempeñar otros cargos ni ejercer la profesión,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excepto la cátedra universitaria en los términos previstos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Constitución y la ley. De esta disposición se excluye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ejecutivo del gobierno parroquial rural.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357.- Secretario.- </w:t>
      </w:r>
      <w:r w:rsidR="00CD58E2" w:rsidRPr="00205636">
        <w:rPr>
          <w:rFonts w:ascii="TimesNewRoman" w:hAnsi="TimesNewRoman" w:cs="TimesNewRoman"/>
        </w:rPr>
        <w:t>Los órganos legislativos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regionales, provinciales,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según sus atribuciones, designarán de fuera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seno, un secretario o secretaria, de una terna presentada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respectivo ejecutivo, responsable de dar fe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decisiones y resoluciones que adopten los órganos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legislación de cada nivel de gobierno. De preferencia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abogada o abogado de profesión.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los gobiernos parroquiales rurales,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secretario o secretario-tesorero será un funcionario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designado por el ejecutivo.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358.- Remuneración y Dietas.- </w:t>
      </w:r>
      <w:r w:rsidR="00CD58E2" w:rsidRPr="00205636">
        <w:rPr>
          <w:rFonts w:ascii="TimesNewRoman" w:hAnsi="TimesNewRoman" w:cs="TimesNewRoman"/>
        </w:rPr>
        <w:t>Los miembros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órganos legislativos de los gobiernos regionales,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municipales y parroquiales rurales 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autoridades de elección popular que se regirán por la ley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propias normativas, percibirán la remuneración mensual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fije en acto normativo o resolución, según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al nivel de gobierno. En ningún caso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mensual será superior al cincuenta por ciento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(50%) de la remuneración del ejecutivo del respectivo nivel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gobierno, y se deberá considerar irrestrictamente la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disponibilidad de recursos. En el caso de los vocales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parroquiales rurales este porcentaje no podrá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superior al treinta y cinco por ciento (35%).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estos dignatarios fueren delegados para integrar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calidad de vocales, representantes o miembros, de cuerpos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colegiados de fuera del seno del órgano legislativo al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pertenecen, tendrán derecho a percibir dietas por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sesión a la que asistieren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ningún caso, la suma total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mensual de estas dietas podrá exceder del cincuenta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ciento de su remuneración mensual. La máxima autoridad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dichos cuerpos colegiados, dispondrá, previa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presentación de la factura respectiva, el pago de estas dietas.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Los y las </w:t>
      </w:r>
      <w:proofErr w:type="spellStart"/>
      <w:r w:rsidRPr="00205636">
        <w:rPr>
          <w:rFonts w:ascii="TimesNewRoman" w:hAnsi="TimesNewRoman" w:cs="TimesNewRoman"/>
        </w:rPr>
        <w:t>viceprefectas</w:t>
      </w:r>
      <w:proofErr w:type="spellEnd"/>
      <w:r w:rsidRPr="00205636">
        <w:rPr>
          <w:rFonts w:ascii="TimesNewRoman" w:hAnsi="TimesNewRoman" w:cs="TimesNewRoman"/>
        </w:rPr>
        <w:t xml:space="preserve"> no percibirán dietas, sino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remuneración equivalente al ochenta por ciento (80%)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fijada para el prefecto o la prefecta según la ley, siempre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ésta no sea inferior a la de los funcionarios de libre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nombramiento o remoción o de servidores de carrera de 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alta remuneración de la corporación provincial.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alcaldes o alcaldesas o sus delegados, no percibirán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dietas, viáticos o subsistencias por su participación 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sesiones del consejo provincial, por parte de éste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organismo. El gobierno municipal respectivo pagará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viáticos por las sesiones en los que el ejecutivo o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delegado les represente en el consejo provincial. En caso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que le corresponda representar a este nivel </w:t>
      </w:r>
      <w:r w:rsidRPr="00205636">
        <w:rPr>
          <w:rFonts w:ascii="TimesNewRoman" w:hAnsi="TimesNewRoman" w:cs="TimesNewRoman"/>
        </w:rPr>
        <w:lastRenderedPageBreak/>
        <w:t>de gobierno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 condición de consejero provincial recibirá los viáticos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subsistencias del gobierno provincial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presidentes o presidentas de los gobiernos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rurales, miembros del consejo provincial, percibirán dietas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su participación en cada sesión ordinaria de éste,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monto que establezca la propia corporación provincial,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además de movilización, viáticos o subsistencia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requiera para la participación en las sesiones y el ejercicio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sus funciones como consejeros o consejeras provinciales.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monto total de las dietas percibidas durante un mes,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excederá del diez por ciento de la remuneración del prefecto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 prefecta provincial.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359.- Servidores de libre nombramiento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remoción.- </w:t>
      </w:r>
      <w:r w:rsidR="00CD58E2" w:rsidRPr="00205636">
        <w:rPr>
          <w:rFonts w:ascii="TimesNewRoman" w:hAnsi="TimesNewRoman" w:cs="TimesNewRoman"/>
        </w:rPr>
        <w:t>El procurador síndico, el tesorero, los asesores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directores de los gobiernos regional, provincial,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y municipal, son funcionarios de libre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nombramiento y remoción designados por la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ejecutiva del respectivo nivel de gobierno. Estos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funcionarios serán designados previa comprobación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demostración de sus capacidades en las áreas en que vayan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asesorar o a dirigir.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representación judicial del respectivo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la ejercerá el procurador síndico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conjuntamente con el ejecutivo del respectivo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a excepción de las juntas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 que podrán contratar a profesionales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derecho o a través de convenios de cooperación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niveles de gobierno autónomo descentralizado o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 asociativa.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personal de carrera que por necesidades del servicio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ocupe por encargo un puesto de libre remoción,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propia de ese cargo, al término de su función,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volverá a ocupar el puesto o cargo que estuvo ocupando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anterioridad a la designación del cargo de libre remoción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independientemente del tiempo que permanezca en esa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360.- Administración.- </w:t>
      </w:r>
      <w:r w:rsidR="00CD58E2" w:rsidRPr="00205636">
        <w:rPr>
          <w:rFonts w:ascii="TimesNewRoman" w:hAnsi="TimesNewRoman" w:cs="TimesNewRoman"/>
        </w:rPr>
        <w:t>La administración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talento humano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será autónoma y se regulará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que para el efecto se encuentren establecidas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ley y en las respectivas ordenanzas o resoluciones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juntas parroquiales rurales.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Gobierno y Democracia Digital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361.- </w:t>
      </w:r>
      <w:r w:rsidR="00CD58E2" w:rsidRPr="00205636">
        <w:rPr>
          <w:rFonts w:ascii="TimesNewRoman" w:hAnsi="TimesNewRoman" w:cs="TimesNewRoman"/>
        </w:rPr>
        <w:t>En la prestación de sus servicios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descentralizados, con el apoyo de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entidades asociativas, emprenderán un proceso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progresivo de aplicación de los sistemas de gobierno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democracia digital, aprovechando de las tecnologías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disponibles.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362.-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propiciarán el uso masivo de las tecnologías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información y la comunicación (TIC) por parte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titulares de derechos y los agentes productivos,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educación, la cultura, la salud y las actividades de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social, incrementando la eficacia y la eficiencia individual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colectiva del quehacer humano.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363.-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realizarán procesos para asegurar progresivamente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 la prestación de servicios electrónicos acordes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el desarrollo de las tecnologías.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servicios electrónicos que podrán prestar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son</w:t>
      </w:r>
      <w:r w:rsidR="001C20B0">
        <w:rPr>
          <w:rFonts w:ascii="TimesNewRoman" w:hAnsi="TimesNewRoman" w:cs="TimesNewRoman"/>
        </w:rPr>
        <w:t>: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información,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correspondencia, consultas, trámites, transacciones, gestión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servicios públicos, teleeducación, telemedicina,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actividades económicas, actividades sociales y actividades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culturales, entre otras.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autónomos descentralizados dotarán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de banda libre para el uso de redes inalámbricas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espacios públicos.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Actividad Jurídica de las Administraciones de los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Gobiernos Autónomos </w:t>
      </w:r>
      <w:r w:rsidRPr="00205636">
        <w:rPr>
          <w:rFonts w:ascii="TimesNewRoman,Bold" w:hAnsi="TimesNewRoman,Bold" w:cs="TimesNewRoman,Bold"/>
        </w:rPr>
        <w:lastRenderedPageBreak/>
        <w:t>Descentralizados y de los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Procedimientos Administrativos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Actividad Jurídica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364.- Potestad ejecutiva.- </w:t>
      </w:r>
      <w:r w:rsidR="00CD58E2" w:rsidRPr="00205636">
        <w:rPr>
          <w:rFonts w:ascii="TimesNewRoman" w:hAnsi="TimesNewRoman" w:cs="TimesNewRoman"/>
        </w:rPr>
        <w:t>Los ejecutivos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podrán dictar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ejecutar, para el cumplimiento de sus fines,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administrativos, actos de simple administración, contratos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y hechos administrativos.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entenderá por acto administrativo toda declaración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unilateral efectuada en ejercicio de la función administrativa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produce efectos jurídicos individuales de forma directa.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actos de simple administración se entenderán aquellos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jurídicos de la administración pública que no crean,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modifican ni extinguen derechos subjetivos.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3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contratos administrativos son aquellas declaraciones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bilaterales de voluntad alcanzadas entre un ente estatal o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estatal en ejercicio de una función administrativa y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 u otro ente público.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hechos administrativos son aquellas actividades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materiales traducidas en operaciones técnicas o actuaciones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físicas ejecutadas en ejercicio de una función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productora de efectos jurídicos ya sea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medie o no una decisión o un acto administrativo.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365.- Vigencia.- </w:t>
      </w:r>
      <w:r w:rsidR="00CD58E2" w:rsidRPr="00205636">
        <w:rPr>
          <w:rFonts w:ascii="TimesNewRoman" w:hAnsi="TimesNewRoman" w:cs="TimesNewRoman"/>
        </w:rPr>
        <w:t>Los actos administrativos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ser obligatoriamente notificados al administrado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tendrán eficacia con respecto a quienes se haya omitido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notificación. La ejecución de actuaciones ordenadas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administrativos no notificados constituirá, para efectos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responsabilidad de los funcionarios públicos, vía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hecho.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366.- Autotutela, legitimidad y ejecutoriedad.-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actos administrativos de los órganos de administración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 gozan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presunciones de legitimidad y ejecutoriedad.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actos administrativos serán inmediatamente ejecutables.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presentación de reclamo o recursos no suspenderá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ejecución de los actos administrativos, salvo que la propia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motivadamente lo decida, por considerar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podría causar daños de difícil o imposible reparación,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perjuicios al administrado o a terceros. La suspensión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ordenará previa ponderación entre el interés público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interés particular en conflicto.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367.- De la extinción o reforma.- </w:t>
      </w:r>
      <w:r w:rsidR="00CD58E2" w:rsidRPr="00205636">
        <w:rPr>
          <w:rFonts w:ascii="TimesNewRoman" w:hAnsi="TimesNewRoman" w:cs="TimesNewRoman"/>
        </w:rPr>
        <w:t>Los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se extinguen o reforman en sede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de oficio o a petición del administrado.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general, se extinguirán los actos administrativos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alguna modalidad accidental a ellos, tales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plazo o condición.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actos administrativos podrán extinguirse o reformarse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sede administrativa por razones de legitimidad 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oportunidad.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368.- Extinción o reforma de oficio por razones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oportunidad.- </w:t>
      </w:r>
      <w:r w:rsidR="00CD58E2" w:rsidRPr="00205636">
        <w:rPr>
          <w:rFonts w:ascii="TimesNewRoman" w:hAnsi="TimesNewRoman" w:cs="TimesNewRoman"/>
        </w:rPr>
        <w:t>La extinción o reforma de oficio de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 administrativo por razones de oportunidad tendrá lugar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existen razones de orden público que justifiquen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declarar extinguido dicho acto administrativo. El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que declara extinguido otro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administrativo, por razones de oportunidad, no tendrá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efectos retroactivos.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extinción la podrá realizar la misma autoridad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expidiera el acto o quien la sustituya en el cargo, así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 autoridad jerárquicamente superior a ella.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369.- Daños causados.- </w:t>
      </w:r>
      <w:r w:rsidR="00CD58E2" w:rsidRPr="00205636">
        <w:rPr>
          <w:rFonts w:ascii="TimesNewRoman" w:hAnsi="TimesNewRoman" w:cs="TimesNewRoman"/>
        </w:rPr>
        <w:t>La autoridad que decida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extinguir o reformar un acto administrativo por razones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oportunidad, que afecte total o parcialmente un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subjetivo, deberá previamente pagar la debida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indemnización por el daño que se cause al administrado.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efecto, se instaurará, de oficio o a petición de parte,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expediente administrativo que será sustanciado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sumaria.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Los administrados podrán </w:t>
      </w:r>
      <w:r w:rsidR="00CD58E2" w:rsidRPr="00205636">
        <w:rPr>
          <w:rFonts w:ascii="TimesNewRoman" w:hAnsi="TimesNewRoman" w:cs="TimesNewRoman"/>
        </w:rPr>
        <w:lastRenderedPageBreak/>
        <w:t>impugnar judicialmente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que adopte la administración de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correspondiente con respecto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 de la mencionada indemnización. Dicha impugnación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impedirá la extinción del acto administrativo resuelto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funcionario público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indemnización no tendrá lugar cuando lo que se ve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afectado por el mencionado acto es un derecho otorgado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 y válidamente a título precario o derechos reflejos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intereses legítimos.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370.- Extinción de oficio por razones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legitimidad.- </w:t>
      </w:r>
      <w:r w:rsidR="00CD58E2" w:rsidRPr="00205636">
        <w:rPr>
          <w:rFonts w:ascii="TimesNewRoman" w:hAnsi="TimesNewRoman" w:cs="TimesNewRoman"/>
        </w:rPr>
        <w:t>Cualquier acto administrativo expedido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deberá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extinguido cuando se encuentre que dicho acto contiene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vicios que no pueden ser convalidados o subsanados.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acto administrativo que declara extinguido un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por razones de legitimidad tiene efectos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retroactivos.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371.- Vicios que impiden la convalidación del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acto.- </w:t>
      </w:r>
      <w:r w:rsidR="00CD58E2" w:rsidRPr="00205636">
        <w:rPr>
          <w:rFonts w:ascii="TimesNewRoman" w:hAnsi="TimesNewRoman" w:cs="TimesNewRoman"/>
        </w:rPr>
        <w:t>No son susceptibles de convalidación alguna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consecuencia se considerarán como nulos de pleno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siguientes actos administrativos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que lesionen, de forma ilegítima, los derechos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libertades consagrados en la Constitución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dictados por órgano incompetente por razón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materia, del tiempo o del territorio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Los que tengan un contenido materialmente imposible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Los que sean constitutivos de infracción penal 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dicten como consecuencia de ésta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Los dictados prescindiendo total y absolutamente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legalmente establecido o de las normas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contienen las reglas esenciales para la formación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voluntad de los órganos de la administración,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sean colegiados o 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Los actos expresos o presuntos contrarios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jurídico por los que se adquieren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facultades o derechos cuando se carezca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 esenciales para su adquisición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Aquellos que establezcan la retroactividad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sancionadoras no favorables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restrictivas de derechos individuales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Los actos que tengan por objeto satisfacer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ilegítimamente un interés particular en contradicción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los fines declarados por el mismo acto, así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actos que no se encuentren debidamente motivados.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372.- Vicios susceptibles de convalidación.-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Todos los demás actos no enumerados en el artículo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que incurran en otras infracciones al ordenamiento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jurídico, distintas de las que se señalan en el mismo,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inclusive la desviación de poder, son anulables y por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tanto podrán ser convalidados por la autoridad tan pronto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dichos vicios sean encontrados. La convalidación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actos regirá desde la fecha en que se expide el acto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convalidatorio</w:t>
      </w:r>
      <w:proofErr w:type="spellEnd"/>
      <w:r w:rsidR="00CD58E2"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el vicio es de incompetencia por el grado, el acto viciado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convalidado por la autoridad jerárquica superior y si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vicio consistiere en la falta de alguna autorización,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convalidado mediante el otorgamiento de la misma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órgano o autoridad competente.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defecto de forma de los actos administrativos sólo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determinará la anulabilidad cuando el acto carezca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requisitos formales indispensables para alcanzar su fin o dé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lugar a la indefensión de los interesados.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373.- Lesividad.- </w:t>
      </w:r>
      <w:r w:rsidR="00CD58E2" w:rsidRPr="00205636">
        <w:rPr>
          <w:rFonts w:ascii="TimesNewRoman" w:hAnsi="TimesNewRoman" w:cs="TimesNewRoman"/>
        </w:rPr>
        <w:t>Las máximas autoridades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podrán de oficio 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petición de parte declarar lesivos para el interés público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administrativos que generen derechos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administrado que sean legítimos o que contengan vicios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convalidables, a fin de proceder a su ulterior impugnación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 el orden jurisdiccional contencioso administrativo,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previa su extinción.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La declaración de lesividad no podrá adoptarse una vez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transcurridos tres años desde que se dictó el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y exigirá la previa audiencia de cuantos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aparezcan como interesados en el mismo.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Transcurrido el plazo de tres meses desde la iniciación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sin que se hubiera declarado la lesividad,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producirá la caducidad del mismo. La acción contenciosa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lesividad podrá interponerse ante los tribunales distritales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 contencioso administrativo en el plazo de tres meses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partir de la declaratoria.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Iniciado el procedimiento administrativo de lesividad,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máxima autoridad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podrá suspender la ejecución del acto materia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 procedimiento, cuando éste pudiera causar perjuicios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imposible o difícil reparación o le cause daños a terceros.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374.- Transmisibilidad.- </w:t>
      </w:r>
      <w:r w:rsidR="00CD58E2" w:rsidRPr="00205636">
        <w:rPr>
          <w:rFonts w:ascii="TimesNewRoman" w:hAnsi="TimesNewRoman" w:cs="TimesNewRoman"/>
        </w:rPr>
        <w:t>La nulidad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anulabilidad de un acto no implicará la de los sucesivos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en el procedimiento que sean independientes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primero.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nulidad o anulabilidad parcial del acto administrativo,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implicará la de las partes del mismo independientes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aquella, salvo que la parte viciada sea de tal importancia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sin ella el acto administrativo no hubiera sido dictado.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375.- Conversión de actos viciados.- </w:t>
      </w:r>
      <w:r w:rsidR="00CD58E2" w:rsidRPr="00205636">
        <w:rPr>
          <w:rFonts w:ascii="TimesNewRoman" w:hAnsi="TimesNewRoman" w:cs="TimesNewRoman"/>
        </w:rPr>
        <w:t>Los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nulos o anulables que, sin embargo, contengan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elementos constitutivos de otro acto distinto producirán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efectos de éste.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376.- Conservación de actos y trámites.-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que declare la nulidad o anule las actuaciones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dispondrá siempre la conservación de aquellos actos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trámites cuyo contenido se hubiera mantenido igual de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haberse cometido la infracción.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377.- Actos propios.- </w:t>
      </w:r>
      <w:r w:rsidR="00CD58E2" w:rsidRPr="00205636">
        <w:rPr>
          <w:rFonts w:ascii="TimesNewRoman" w:hAnsi="TimesNewRoman" w:cs="TimesNewRoman"/>
        </w:rPr>
        <w:t>Bajo ningún concepto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administrados podrán ser perjudicados por los errores 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omisiones cometidos por las autoridades en los respectivos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administrativos, especialmente cuando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errores u omisiones se refieran a trámites,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autorizaciones o informes que dichas entidades 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organismos conocían, o debían conocer, que debían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solicitados o llevados a cabo. Se exceptúa cuando dichos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errores u omisiones hayan sido provocados por el particular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378.- Potestad de ejecución.- </w:t>
      </w:r>
      <w:r w:rsidR="00CD58E2" w:rsidRPr="00205636">
        <w:rPr>
          <w:rFonts w:ascii="TimesNewRoman" w:hAnsi="TimesNewRoman" w:cs="TimesNewRoman"/>
        </w:rPr>
        <w:t>El funcionario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adoptará las medidas que fueren necesarias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los actos y resoluciones administrativas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pudiendo, inclusive, solicitar el auxilio de la Policía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Nacional. Podrá también ejecutar en forma subsidiaria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que el obligado no hubiere cumplido, a costa de éste.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evento, recuperará los valores invertidos por la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coactiva, con un recargo del veinte por ciento (20%) 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intereses correspondientes.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379.- Medios de ejecución forzosa.- </w:t>
      </w:r>
      <w:r w:rsidR="00CD58E2" w:rsidRPr="00205636">
        <w:rPr>
          <w:rFonts w:ascii="TimesNewRoman" w:hAnsi="TimesNewRoman" w:cs="TimesNewRoman"/>
        </w:rPr>
        <w:t>La ejecución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forzosa se efectuará respetando siempre el principio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proporcionalidad, y por los medios previstos en la ley 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seccional respectiva.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fueran varios los medios de ejecución admisibles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elegirá el menos restrictivo de la libertad individual.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380.- Apremio sobre el patrimonio.- </w:t>
      </w:r>
      <w:r w:rsidR="00CD58E2" w:rsidRPr="00205636">
        <w:rPr>
          <w:rFonts w:ascii="TimesNewRoman" w:hAnsi="TimesNewRoman" w:cs="TimesNewRoman"/>
        </w:rPr>
        <w:t>Si en virtud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acto administrativo hubiera que satisfacerse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determinada cantidad de dinero, se seguirá 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coactivo previsto en este Código, el Código Tributario, y si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 del caso, lo previsto en otras leyes.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cualquier caso, no podrá imponerse a los administrados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obligación pecuniaria que no estuviese establecida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arreglo a la ley y a la normativa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respectivo o de conformidad a su potestad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sancionadora.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Las </w:t>
      </w:r>
      <w:r w:rsidR="00CD58E2" w:rsidRPr="00205636">
        <w:rPr>
          <w:rFonts w:ascii="TimesNewRoman" w:hAnsi="TimesNewRoman" w:cs="TimesNewRoman"/>
        </w:rPr>
        <w:lastRenderedPageBreak/>
        <w:t>autoridades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podrán imponer multas compulsorias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 de exigir el cumplimiento de sus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administrativos, e incluso podrán clausurar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establecimientos. Estas multas se impondrán de forma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 y progresiva hasta lograr el cumplimiento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efectivo del acto administrativo. La reglamentación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limitaciones estarán establecidas en la normativa seccional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 las multas compulsorias ni la clausura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considerarse como sustitución del acto administrativo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ejecutarse.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381.- Compulsión.- </w:t>
      </w:r>
      <w:r w:rsidR="00CD58E2" w:rsidRPr="00205636">
        <w:rPr>
          <w:rFonts w:ascii="TimesNewRoman" w:hAnsi="TimesNewRoman" w:cs="TimesNewRoman"/>
        </w:rPr>
        <w:t>Los actos administrativos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impongan una obligación de no hacer o de soportar,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ejecutados por compulsión directa en los casos en que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o la normativa del nivel de gobierno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lo autorice, y dentro siempre del respeto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debido a la dignidad del administrado y sus derechos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reconocidos en la Constitución.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tratándose de obligaciones de hacer, no se realizare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prestación, el obligado deberá resarcir los daños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perjuicios, a cuya liquidación y cobro se procederá en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y coactiva.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5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Procedimientos Administrativos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382.- Principios.- </w:t>
      </w:r>
      <w:r w:rsidR="00CD58E2" w:rsidRPr="00205636">
        <w:rPr>
          <w:rFonts w:ascii="TimesNewRoman" w:hAnsi="TimesNewRoman" w:cs="TimesNewRoman"/>
        </w:rPr>
        <w:t>Los procedimientos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que se ejecuten en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observarán los principios de legalidad,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celeridad, cooperación, eficiencia, eficacia, transparencia,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participación, libre acceso al expediente, informalidad,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inmediación, buena fe y confianza legítima.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procedimientos administrativos no regulados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expresamente en este Código estarán regulados por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normativo expedido por el correspondiente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de conformidad con 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Dichas normas incluirán, al menos, los plazos máximos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duración del procedimiento y los efectos que produjere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vencimiento.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formular peticiones ante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no se requiere patrocinio de un profesional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derecho y podrá presentarse en forma escrita o verbal,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haciendo una relación sucinta y clara de la materia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facilitar la formulación de solicitudes, recursos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reclamos, las administraciones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deberán implementar formularios de fácil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comprensión y cumplimiento, por áreas de servicio de cada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dependencia.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gobiernos autónomos descentralizados en cuya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circunscripción territorial se pueda acceder fácilmente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medios informáticos y digitales, se deberán receptar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solicitudes y escritos por dichos medios, con igual validez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los presentados en medios impresos.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383.- Potestad resolutoria.- </w:t>
      </w:r>
      <w:r w:rsidR="00CD58E2" w:rsidRPr="00205636">
        <w:rPr>
          <w:rFonts w:ascii="TimesNewRoman" w:hAnsi="TimesNewRoman" w:cs="TimesNewRoman"/>
        </w:rPr>
        <w:t>Corresponde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directores departamentales o quienes hagan sus veces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estructura organizacional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en cada área de la administración,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conocer, sustanciar y resolver solicitudes, peticiones,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reclamos y recursos de los administrados, excepto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materias que por normativa jurídica expresa le corresponda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máxima autoridad administrativa.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la facultad de resolver en 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parroquial rural corresponde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presidente o presidenta de la junta parroquial rural.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funcionarios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que estén encargados de la sustanciación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procedimientos administrativos serán responsables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directos de su tramitación y adoptarán las medidas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oportunas para remover los obstáculos que impidan,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dificulten o retrasen el ejercicio pleno de los derechos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interesados o el respeto a sus intereses legítimos,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disponiendo lo necesario para evitar y eliminar toda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anormalidad o retraso en la tramitación de procedimientos.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384.- Delegación y avocación.- </w:t>
      </w:r>
      <w:r w:rsidR="00CD58E2" w:rsidRPr="00205636">
        <w:rPr>
          <w:rFonts w:ascii="TimesNewRoman" w:hAnsi="TimesNewRoman" w:cs="TimesNewRoman"/>
        </w:rPr>
        <w:t>Previa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notificación a la máxima autoridad, los funcionarios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podrán delegar el ejercicio de la facultad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resolver a otro funcionario de nivel inferior de autoridad,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mediante acto motivado expreso. El funcionario que delega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tendrá responsabilidad por los actos u omisiones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ulteriores de su delegatario.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organismos administrativos jerárquicamente superiores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 podrán avocar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sí el conocimiento de un asunto cuya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por atribución propia o por delegación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dependientes, cuando lo estimen pertinente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motivos de oportunidad técnica, económica, social, jurídica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385.- Diligencias probatorias.- </w:t>
      </w:r>
      <w:r w:rsidR="00CD58E2" w:rsidRPr="00205636">
        <w:rPr>
          <w:rFonts w:ascii="TimesNewRoman" w:hAnsi="TimesNewRoman" w:cs="TimesNewRoman"/>
        </w:rPr>
        <w:t>De existir hechos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deban probarse, el órgano respectivo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dispondrá, de oficio o a petición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parte interesada, la práctica de las diligencias probatorias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estime pertinentes, dentro de las que podrán constar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solicitud de informes, celebración de audiencias, y demás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sean admitidas en derecho.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ser el caso, el término probatorio se concederá por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 no menor a cinco días ni mayor de diez días.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386.- Obligación de resolver.- </w:t>
      </w:r>
      <w:r w:rsidR="00CD58E2" w:rsidRPr="00205636">
        <w:rPr>
          <w:rFonts w:ascii="TimesNewRoman" w:hAnsi="TimesNewRoman" w:cs="TimesNewRoman"/>
        </w:rPr>
        <w:t>La administración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 obligada a dictar resolución expresa y motivada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todos los procedimientos y a notificarla cualquiera que sea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forma y contenido.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podrán celebrar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actas transaccionales llegando a una terminación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convencional de los procedimientos, siempre que no sean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contrarios al ordenamiento jurídico ni versen sobre materias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susceptibles de transacción.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387.- Plazo para resolución.- </w:t>
      </w:r>
      <w:r w:rsidR="00CD58E2" w:rsidRPr="00205636">
        <w:rPr>
          <w:rFonts w:ascii="TimesNewRoman" w:hAnsi="TimesNewRoman" w:cs="TimesNewRoman"/>
        </w:rPr>
        <w:t>El plazo máximo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que debe notificarse la resolución, dentro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 procedimientos, será el que se fije mediante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normativo en cada nivel de gobierno, observando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principio de celeridad. Si la normativa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no contiene un plazo máximo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resolver, éste será de treinta días.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falta de contestación de la autoridad, dentro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plazos señalados, en la normativa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o en el inciso anterior, según corresponda,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generará los efectos del silencio administrativo a favor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administrado, y lo habilitará para acudir ante la justicia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contenciosa administrativa para exigir su cumplimiento.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388.- Abstención o excusa.- </w:t>
      </w:r>
      <w:r w:rsidR="00CD58E2" w:rsidRPr="00205636">
        <w:rPr>
          <w:rFonts w:ascii="TimesNewRoman" w:hAnsi="TimesNewRoman" w:cs="TimesNewRoman"/>
        </w:rPr>
        <w:t>Las autoridades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personal de los gobiernos autónomos descentralizados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quienes se den algunas de las circunstancias señaladas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artículo, se abstendrán de intervenir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y lo comunicarán a su superior inmediato,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quien resolverá lo procedente.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motivos de abstención o excusa los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Tener interés personal en el asunto de que se trate, 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 en cuya resolución pudiera influir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entre otros,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hecho de ser administrador de sociedad o entidad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interesada, o tener cuestión litigiosa pendiente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algún interesado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Tener parentesco dentro del cuarto grado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consanguinidad o segundo de afinidad con cualquiera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interesados, con los administradores de personas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interesadas y también con los asesores,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representantes legales o mandatarios que intervengan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procedimiento, así como compartir despacho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profesional o estar asociado con estos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asesoramiento, la representación o el mandato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Haber tenido intervención como perito o como testigo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procedimiento de que se trate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Tener relación de servicio con persona natural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jurídica interesada directamente en el asunto, o haberle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prestado en el año inmediato anterior, servicios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profesionales de cualquier tipo y en cualquier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circunstancia o lugar.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actuación de autoridades y personal al servicio en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concurran motivos de abstención no implicará,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necesariamente, la </w:t>
      </w:r>
      <w:r w:rsidRPr="00205636">
        <w:rPr>
          <w:rFonts w:ascii="TimesNewRoman" w:hAnsi="TimesNewRoman" w:cs="TimesNewRoman"/>
        </w:rPr>
        <w:lastRenderedPageBreak/>
        <w:t>invalidez de los actos en que hayan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intervenido.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órganos superiores podrán ordenar a las personas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quienes se dé alguna de las circunstancias señaladas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abstengan de toda intervención en el expediente.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no abstención, en los casos en que proceda, dará lugar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responsabilidad en los términos de la Constitución y la Ley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Orgánica de la Contraloría General del Estado.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389.- Recusación.- </w:t>
      </w:r>
      <w:r w:rsidR="00CD58E2" w:rsidRPr="00205636">
        <w:rPr>
          <w:rFonts w:ascii="TimesNewRoman" w:hAnsi="TimesNewRoman" w:cs="TimesNewRoman"/>
        </w:rPr>
        <w:t>En los casos previstos en el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 xml:space="preserve"> anterior podrá promoverse recusación por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interesados en cualquier momento de la tramitación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procedimiento. La recusación se planteará por escrito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expresará la causa o causas en que se funda. En el día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 el recusado manifestará a su inmediato superior, si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da o no en él la causa alegada. El superior podrá acordar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sustitución inmediata en el conocimiento del trámite.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el recusado niega la causa, el superior resolverá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de tres días, previos los informes y comprobaciones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considere oportunos.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 las resoluciones adoptadas en esta materia no cabrá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 alguno, sin perjuicio de la posibilidad de alegar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recusación al interponer el recurso que proceda contra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 que termine el procedimiento.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390.- Medidas provisionales.- </w:t>
      </w:r>
      <w:r w:rsidR="00CD58E2" w:rsidRPr="00205636">
        <w:rPr>
          <w:rFonts w:ascii="TimesNewRoman" w:hAnsi="TimesNewRoman" w:cs="TimesNewRoman"/>
        </w:rPr>
        <w:t>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competente, de oficio o a petición de parte,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de urgencia, por razones de orden público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protección provisional de los intereses implicados,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adoptar las medidas provisionales correspondientes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supuestos previstos en la normativa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medidas provisionales deberán ser confirmadas,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modificadas o extinguidas cuando se inicie 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que corresponda, el cual deberá efectuarse,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máximo, dentro de los diez días siguientes a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adopción.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Dichas medidas provisionales quedarán sin efecto si no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 el procedimiento en dicho plazo o si, al iniciar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procedimiento, no se contiene un pronunciamiento expreso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acerca de las mismas.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se podrán adoptar medidas provisionales que puedan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causar perjuicios de difícil o imposible reparación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interesados o que impliquen violación de derechos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fundamentales.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medidas provisionales podrán ser modificadas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revocadas durante la tramitación del procedimiento,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oficio o a petición de parte, en virtud de circunstancias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sobrevenidas o que no pudieron ser tenidas en cuenta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momento de su adopción.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391.- Procedimientos administrativos internos.-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Los consejos regional o provincial, el concejo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o municipal y la junta parroquial rural,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regularán los procedimientos administrativos internos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observando el marco establecido y aplicando los principios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celeridad, simplicidad y eficacia.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Reclamos Administrativos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392.- Reclamo.- </w:t>
      </w:r>
      <w:r w:rsidR="00CD58E2" w:rsidRPr="00205636">
        <w:rPr>
          <w:rFonts w:ascii="TimesNewRoman" w:hAnsi="TimesNewRoman" w:cs="TimesNewRoman"/>
        </w:rPr>
        <w:t>Dentro del plazo de treinta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producidos los efectos jurídicos contra el administrado,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éste o un tercero que acredite interés legítimo,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 reclamo administrativo en contra de 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conducta o actividad de las administraciones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impugnaciones contra actos administrativos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debidamente notificados se realizarán por la vía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administrativos.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393- Sustanciación.- </w:t>
      </w:r>
      <w:r w:rsidR="00CD58E2" w:rsidRPr="00205636">
        <w:rPr>
          <w:rFonts w:ascii="TimesNewRoman" w:hAnsi="TimesNewRoman" w:cs="TimesNewRoman"/>
        </w:rPr>
        <w:t>En la sustanciación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reclamos administrativos, se aplicarán las normas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al procedimiento administrativo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contemplado en este Código, en todo aquello que no se 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oponga.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394.- Resolución.- </w:t>
      </w:r>
      <w:r w:rsidR="00CD58E2" w:rsidRPr="00205636">
        <w:rPr>
          <w:rFonts w:ascii="TimesNewRoman" w:hAnsi="TimesNewRoman" w:cs="TimesNewRoman"/>
        </w:rPr>
        <w:t>La resolución debidamente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motivada se expedirá y notificará en un término no mayor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treinta días, contados desde la fecha de presentación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reclamo. Si no se notificare la resolución dentro del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antedicho, se entenderá que el reclamo ha sido resuelto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favor del administrado.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Procedimiento Administrativo Sancionador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395.- Potestad sancionadora.- </w:t>
      </w:r>
      <w:r w:rsidR="00CD58E2" w:rsidRPr="00205636">
        <w:rPr>
          <w:rFonts w:ascii="TimesNewRoman" w:hAnsi="TimesNewRoman" w:cs="TimesNewRoman"/>
        </w:rPr>
        <w:t>Los funcionarios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descentralizados, encargados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juzgamiento de infracciones a la normativa expedida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nivel de gobierno, ejercen la potestad sancionadora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administrativa.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tienen plena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 establecer sanciones administrativas mediante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 normativo, para su juzgamiento y para hacer cumplir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dictada en ejercicio de la potestad sancionadora,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en el ámbito de sus competencias y respetando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garantías del debido proceso contempladas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de la República.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gobierno parroquial rural, corresponde el ejercicio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potestad sancionadora al presidente o presidenta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junta parroquial rural.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potestad sancionatoria y los procedimientos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sancionatorios se regirán por los principios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legalidad, proporcionalidad, tipicidad, responsabilidad,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irretroactividad y prescripción. En casos de infracción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flagrante, se podrán emplear medidas provisionales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cautelares de naturaleza real para asegurar la inmediación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presunto infractor, la aplicación de la sanción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precautelar a las personas, los bienes y el ambiente.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tal efecto, se considerarán infracciones objeto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sanciones establecidas por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todo incumplimiento por acción u omisión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las normativas expedidas por éstos.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396.- Principio de proporcionalidad.- </w:t>
      </w:r>
      <w:r w:rsidR="00CD58E2" w:rsidRPr="00205636">
        <w:rPr>
          <w:rFonts w:ascii="TimesNewRoman" w:hAnsi="TimesNewRoman" w:cs="TimesNewRoman"/>
        </w:rPr>
        <w:t>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del régimen sancionador, así como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imposición de sanciones se deberá guardar la debida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adecuación entre la gravedad del hecho constitutivo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infracción y la sanción aplicada, considerándose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especialmente los siguientes criterios para la gradación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sanción a aplicar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trascendencia social y el perjuicio causado por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infracción cometida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grado de intencionalidad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 reiteración o reincidencia en la comisión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infracciones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La cuantía del eventual beneficio obtenido.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397.- Principio de tipicidad.- </w:t>
      </w:r>
      <w:r w:rsidR="00CD58E2" w:rsidRPr="00205636">
        <w:rPr>
          <w:rFonts w:ascii="TimesNewRoman" w:hAnsi="TimesNewRoman" w:cs="TimesNewRoman"/>
        </w:rPr>
        <w:t>Constituyen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infracciones administrativas las vulneraciones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jurídico tipificadas como tales en la ley,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la conducta tipificada y la sanción se ajusten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principios de este Código, sus competencias y bajo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parámetros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Que la sanción sea proporcional al hecho que se acusa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Que la sanción consista en una o más de las siguientes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medidas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Sanciones pecuniarias de cuantía fija que oscilarán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el diez por ciento de un salario básico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unificado hasta cien salarios básicos unificados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Sanciones pecuniarias de cuantía proporcional,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fijadas en una proporción variable entre una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cinco veces el monto del criterio de referencia.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criterio de referencia podrá consistir, entre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otros, en el beneficio económico obtenido por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infractor, el valor de los terrenos, construcciones,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garantías otorgadas, o cualquier otro criterio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similares características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Derrocamiento, desmontaje y, en general, el retiro,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costa del infractor, del objeto materia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infracción administrativa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Clausura temporal o definitiva del establecimiento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Cancelación definitiva de licencias, permisos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autorizaciones administrativas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Decomiso de los bienes materia de la infracción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g) Suspensión provisional o definitiva de la actividad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 o industrial materia de la infracción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Desalojo del infractor del bien inmueble materia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infracción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Reparación del daño causado a costa del infractor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Cualquier otra medida administrativa contemplada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ampliamente reconocida por el derecho público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ecuatoriano.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cada infracción administrativa le corresponderá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sanción administrativa principal y de ser el caso,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sanción administrativa accesoria, siempre que la gravedad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naturaleza de la infracción lo exija.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se trate de infracciones graves, la autoridad juzgará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forma inmediata al infractor, en el marco de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competencias, respetando las garantías al debido proceso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contempladas en la Constitución de la República. De no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competencia el juzgamiento de la infracción, 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remitirá a la autoridad competente.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398.- Responsabilidad.- </w:t>
      </w:r>
      <w:r w:rsidR="00CD58E2" w:rsidRPr="00205636">
        <w:rPr>
          <w:rFonts w:ascii="TimesNewRoman" w:hAnsi="TimesNewRoman" w:cs="TimesNewRoman"/>
        </w:rPr>
        <w:t>Solo podrán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sancionadas por hechos constitutivos de infracción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las personas naturales y jurídicas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resulten responsables de los mismos.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el cumplimiento de las obligaciones previstas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corresponda a varias personas conjuntamente,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responderán de forma solidaria de las infracciones que en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se cometan y de las sanciones que se impongan.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 solidarios por el incumplimiento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impuestas por la normativa correspondiente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conlleven el deber de prevenir la infracción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 cometida por otros, las personas físicas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 sobre las que tal deber recaiga, cuando así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determinen las normas reguladoras de los distintos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regímenes sancionadores.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399.- Prescripción.- </w:t>
      </w:r>
      <w:r w:rsidR="00CD58E2" w:rsidRPr="00205636">
        <w:rPr>
          <w:rFonts w:ascii="TimesNewRoman" w:hAnsi="TimesNewRoman" w:cs="TimesNewRoman"/>
        </w:rPr>
        <w:t>Las infracciones y sanciones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prescribirán en cinco años, salvo que otra normativa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disponga un plazo diferente.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plazo de prescripción de las infracciones comenzará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contarse desde el día en que la infracción se hubiera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cometido. Interrumpirá la prescripción la iniciación,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 del interesado, del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sancionador, reanudándose el plazo de prescripción si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expediente sancionador hubiere caducado.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plazo de prescripción de las sanciones comenzará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contarse desde el día siguiente a aquel en que se notifique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en firme.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400.- Concurrencia de sanciones.- </w:t>
      </w:r>
      <w:r w:rsidR="00CD58E2" w:rsidRPr="00205636">
        <w:rPr>
          <w:rFonts w:ascii="TimesNewRoman" w:hAnsi="TimesNewRoman" w:cs="TimesNewRoman"/>
        </w:rPr>
        <w:t>Nadie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sancionado administrativamente más de una vez y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mismo hecho que ya haya sido sancionado por esa vía,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en que exista identidad del sujeto, hecho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fundamento.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401.- Procedimiento.- </w:t>
      </w:r>
      <w:r w:rsidR="00CD58E2" w:rsidRPr="00205636">
        <w:rPr>
          <w:rFonts w:ascii="TimesNewRoman" w:hAnsi="TimesNewRoman" w:cs="TimesNewRoman"/>
        </w:rPr>
        <w:t>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sancionador iniciará mediante auto motivado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determine con precisión el hecho acusado, la persona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presuntamente responsable del hecho, la norma que tipifica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infracción y la sanción que se impondría en caso de ser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encontrado responsable. En el mismo auto se solicitarán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informes y documentos que se consideren necesarios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esclarecimiento del hecho.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auto de inicio del expediente será notificado al presunto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responsable, concediéndole el término de cinco días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contestar de manera fundamentada los hechos imputados.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contestación o en rebeldía, se dará apertura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 probatorio por el plazo de diez días, vencido el cual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dictará resolución motivada.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asegurar el cumplimiento de la sanción que pudiera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imponerse, las autoridades competentes podrán adoptar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medidas provisionales de conformidad con lo previsto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402.- Caducidad del procedimiento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administrativo sancionador.- </w:t>
      </w:r>
      <w:r w:rsidR="00CD58E2" w:rsidRPr="00205636">
        <w:rPr>
          <w:rFonts w:ascii="TimesNewRoman" w:hAnsi="TimesNewRoman" w:cs="TimesNewRoman"/>
        </w:rPr>
        <w:t>El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sancionador o de control caducará si luego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treinta días de iniciado, la administración suspende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continuación o impulso. De ser ese el caso,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administración </w:t>
      </w:r>
      <w:r w:rsidR="00CD58E2" w:rsidRPr="00205636">
        <w:rPr>
          <w:rFonts w:ascii="TimesNewRoman" w:hAnsi="TimesNewRoman" w:cs="TimesNewRoman"/>
        </w:rPr>
        <w:lastRenderedPageBreak/>
        <w:t>deberá notificar nuevamente al presunto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con la iniciación de un nuevo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sancionador, siempre que se encontrare dentro de los plazos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prescripción respectivos. El funcionario responsable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caducidad de un procedimiento sancionador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 de conformidad con la normativa seccional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y previo expediente disciplinario.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entenderá que el procedimiento ha sido suspendido, si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presunto responsable no ha recibido resolución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requerimiento de la administración en el plazo establecido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artículo.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403.- Recursos.- </w:t>
      </w:r>
      <w:r w:rsidR="00CD58E2" w:rsidRPr="00205636">
        <w:rPr>
          <w:rFonts w:ascii="TimesNewRoman" w:hAnsi="TimesNewRoman" w:cs="TimesNewRoman"/>
        </w:rPr>
        <w:t>Contra las resoluciones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impongan sanciones administrativas, podrán interponerse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 de apelación o el extraordinario de revisión,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siguiendo las normas del presente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Quinta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Recursos Administrativos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404.- Impugnación de actos normativos.-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normativos de los órganos legislativos que forman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 de los gobiernos autónomos descentralizados, excepto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juntas parroquiales rurales, causan estado y no admiten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 vía de impugnación que la jurisdiccional ante la Corte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Constitucional, sin perjuicio de la iniciativa popular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normativa establecida en la norma constitucional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405.- Impugnación en vía administrativa.-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resoluciones podrán impugnarse en vía administrativa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siguiendo las reglas del presente Código. La resolución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máxima autoridad causará ejecutoria. No será necesario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agotar la vía administrativa para reclamar por vía judicial.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sustanciación de los recursos administrativos,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aplicarán las normas correspondientes al procedimiento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contemplado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406.- Objeto y clases.- </w:t>
      </w:r>
      <w:r w:rsidR="00CD58E2" w:rsidRPr="00205636">
        <w:rPr>
          <w:rFonts w:ascii="TimesNewRoman" w:hAnsi="TimesNewRoman" w:cs="TimesNewRoman"/>
        </w:rPr>
        <w:t>Se podrá impugnar contra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resoluciones que emitan los directores o quienes ejerzan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funciones en cada una de las áreas de la administración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regional, provincial, metropolitano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o el presidente o presidenta de la junta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 rural, así como las que expidan los funcionarios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encargados de la aplicación de sanciones en ejercicio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potestad sancionadora en materia administrativa, y los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trámite, si estos últimos deciden directa o indirectamente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fondo del asunto, determinan la imposibilidad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continuar el procedimiento, producen indefensión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difícil o imposible reparación a derechos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intereses legítimos. Los interesados podrán interponer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de reposición y de apelación, que se fundarán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cualquiera de los motivos de nulidad o anulabilidad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oposición a los restantes actos de trámite o de simple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podrá alegarse por los interesados para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consideración en la resolución que ponga fin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407.- Recurso de reposición.- </w:t>
      </w:r>
      <w:r w:rsidR="00CD58E2" w:rsidRPr="00205636">
        <w:rPr>
          <w:rFonts w:ascii="TimesNewRoman" w:hAnsi="TimesNewRoman" w:cs="TimesNewRoman"/>
        </w:rPr>
        <w:t>Los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que no ponen fin a la vía administrativa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ser recurridos, a elección del recurrente,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reposición ante el mismo órgano de la administración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hubiera dictado o ser impugnados directamente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apelación ante la máxima autoridad ejecutiva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susceptibles de este recurso los actos administrativos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afecten derechos subjetivos directos del administrado.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408.- Plazos para el recurso de reposición.-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para la interposición del recurso de reposición será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cinco días, si el acto fuera expreso. Si no lo fuera, el plazo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de treinta días y se contará, para otros posibles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interesados, a partir del día siguiente a aquel en que,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su normativa específica, se produzca el acto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Transcurridos dichos plazos, únicamente podrá interponerse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recurso contencioso </w:t>
      </w:r>
      <w:r w:rsidR="00CD58E2" w:rsidRPr="00205636">
        <w:rPr>
          <w:rFonts w:ascii="TimesNewRoman" w:hAnsi="TimesNewRoman" w:cs="TimesNewRoman"/>
        </w:rPr>
        <w:lastRenderedPageBreak/>
        <w:t>administrativo, sin perjuicio, en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caso, de la procedencia del recurso extraordinario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revisión.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plazo máximo para dictar y notificar la resolución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 será de sesenta días.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 la resolución de un recurso de reposición no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interponerse de nuevo dicho recurso. Contra la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 recurso de reposición podrá interponerse el recurso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apelación, o la acción contencioso administrativa, a elección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recurrente.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409.- Recurso de apelación.- </w:t>
      </w:r>
      <w:r w:rsidR="00CD58E2" w:rsidRPr="00205636">
        <w:rPr>
          <w:rFonts w:ascii="TimesNewRoman" w:hAnsi="TimesNewRoman" w:cs="TimesNewRoman"/>
        </w:rPr>
        <w:t>Las resoluciones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administrativos, cuando no pongan fin a la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administrativa, podrán ser recurridos en apelación ante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máxima autoridad del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recurso de apelación podrá interponerse directamente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medie reposición o también podrá interponerse contra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resolución que niegue la reposición. De la negativa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apelación no cabe recurso ulterior alguno en la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susceptibles de este recurso los actos administrativos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afecten derechos subjetivos directos del administrado.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410.- Plazos para apelación.- </w:t>
      </w:r>
      <w:r w:rsidR="00CD58E2" w:rsidRPr="00205636">
        <w:rPr>
          <w:rFonts w:ascii="TimesNewRoman" w:hAnsi="TimesNewRoman" w:cs="TimesNewRoman"/>
        </w:rPr>
        <w:t>El plazo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interposición del recurso de apelación será de cinco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contados a partir del día siguiente al de su notificación.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Si el acto no fuere expreso, el plazo será de dos meses y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contará, para otros posibles interesados, a partir del día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 a aquel en que, de acuerdo con su normativa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específica, se produzcan los efectos del silencio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Transcurridos dichos plazos sin haberse interpuesto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recurso, la resolución será firme para todos los efectos.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plazo máximo para dictar y notificar la resolución será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treinta días. Transcurrido este plazo, de no existir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alguna, se entenderá negado el recurso.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 la resolución de un recurso de apelación no cabrá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ningún otro recurso en vía administrativa, salvo el recurso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extraordinario de revisión en los casos aquí establecidos.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411.- Recurso de Revisión.- </w:t>
      </w:r>
      <w:r w:rsidR="00CD58E2" w:rsidRPr="00205636">
        <w:rPr>
          <w:rFonts w:ascii="TimesNewRoman" w:hAnsi="TimesNewRoman" w:cs="TimesNewRoman"/>
        </w:rPr>
        <w:t>Los administrados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interponer recurso de revisión contra los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administrativos firmes o ejecutoriados expedidos por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órganos de las respectivas administraciones, ante la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ejecutiva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respectivo, en los siguientes casos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Cuando hubieren sido adoptados, efectuados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expedidos con evidente error de hecho, que aparezca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documentos que figuren en el mismo expediente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disposiciones legales expresas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Si, con posterioridad a los actos, aparecieren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documentos de valor trascendental, ignorados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efectuarse o expedirse el acto administrativo de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Cuando los documentos que sirvieron de base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dictar tales actos hubieren sido declarados nulos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falsos por sentencia judicial ejecutoriada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En caso de que el acto administrativo hubiere sido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realizado o expedido en base a declaraciones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testimoniales falsas y los testigos hayan sido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condenados por falso testimonio mediante sentencia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ejecutoriada, si las declaraciones así calificadas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sirvieron de fundamento para dicho acto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Cuando por sentencia judicial ejecutoriada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estableciere que, para adoptar el acto administrativo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objeto de la revisión ha mediado delito cometido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funcionarios o empleados públicos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intervinieron en tal acto administrativo, siempre que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sea declarado por sentencia ejecutoriada.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412.- Improcedencia de la revisión.- </w:t>
      </w:r>
      <w:r w:rsidR="00CD58E2" w:rsidRPr="00205636">
        <w:rPr>
          <w:rFonts w:ascii="TimesNewRoman" w:hAnsi="TimesNewRoman" w:cs="TimesNewRoman"/>
        </w:rPr>
        <w:t>No procede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recurso de revisión en los siguientes casos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Cuando el asunto hubiere sido resuelto en la vía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judicial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Si desde la fecha de expedición del acto administrativo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hubieren transcurrido tres años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casos señalados en los literales a) y b) del artículo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c) Cuando en el caso de los apartados c), d) y e) del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 xml:space="preserve"> anterior, hubieren transcurrido treinta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desde que se ejecutorió la respectiva sentencia y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hubieren transcurrido cinco años desde la expedición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acto administrativo de que se trate.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plazo máximo para la resolución del recurso de revisión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 de noventa días.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413.- Revisión de oficio.- </w:t>
      </w:r>
      <w:r w:rsidR="00CD58E2" w:rsidRPr="00205636">
        <w:rPr>
          <w:rFonts w:ascii="TimesNewRoman" w:hAnsi="TimesNewRoman" w:cs="TimesNewRoman"/>
        </w:rPr>
        <w:t>Cuando el ejecutivo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llegare a tener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conocimiento, por cualquier medio, que un acto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encuentra en uno de los supuestos señalados en el artículo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previo informe de la unidad de asesoría jurídica,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dispondrá la instrucción de un expediente sumario,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notificación a los interesados. El sumario concluirá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 máximo de quince días improrrogables, dentro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cuales se actuarán todas las pruebas que disponga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o las que presenten o soliciten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interesados.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Concluido el sumario, el ejecutivo emitirá la resolución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motivada por la que confirmará, invalidará, modificará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sustituirá el acto administrativo revisado.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la resolución no se expidiera dentro del término señalado,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tendrá por extinguida la potestad revisora y no podrá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ejercida nuevamente en el mismo caso, sin perjuicio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responsabilidades de los funcionarios que hubieren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impedido la oportuna resolución del asunto.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recurso de revisión solo podrá ejercitarse una vez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respecto al mismo caso.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VIII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Régimen Patrimonial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Patrimonio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414.- Patrimonio.- </w:t>
      </w:r>
      <w:r w:rsidR="00CD58E2" w:rsidRPr="00205636">
        <w:rPr>
          <w:rFonts w:ascii="TimesNewRoman" w:hAnsi="TimesNewRoman" w:cs="TimesNewRoman"/>
        </w:rPr>
        <w:t>Constituyen patrimonio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los bienes muebles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que se determinen en la ley de creación, los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adquieran en el futuro a cualquier título, las herencias,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legados y donaciones realizadas a su favor, así como,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que provengan de los ingresos propios y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asignaciones del presupuesto general del 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provinciales,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y municipales transferirán, previo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los respectivos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parroquiales, los bienes inmuebles necesarios para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funcionamiento, así como los bienes de uso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 en la circunscripción territorial de la respectiva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 rural.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Bienes de los Gobiernos Autónomos Descentralizados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415.- Clases de bienes.- </w:t>
      </w:r>
      <w:r w:rsidR="00CD58E2" w:rsidRPr="00205636">
        <w:rPr>
          <w:rFonts w:ascii="TimesNewRoman" w:hAnsi="TimesNewRoman" w:cs="TimesNewRoman"/>
        </w:rPr>
        <w:t>Son bienes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aquellos sobre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cuales ejercen dominio.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se dividen en bienes del dominio privado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del dominio público. Estos últimos se subdividen,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vez, en bienes de uso público y bienes afectados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 público.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416.- Bienes de dominio público.- </w:t>
      </w:r>
      <w:r w:rsidR="00CD58E2" w:rsidRPr="00205636">
        <w:rPr>
          <w:rFonts w:ascii="TimesNewRoman" w:hAnsi="TimesNewRoman" w:cs="TimesNewRoman"/>
        </w:rPr>
        <w:t>Son bienes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dominio público aquellos cuya función es la prestación de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de competencia de cada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a los que están directamente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de dominio público son inalienables,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inembargables e imprescriptibles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consecuencia,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tendrán valor alguno los actos, pactos o sentencias, hechos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concertados o dictados en contravención a esta disposición.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Sin embargo, los bienes a los que se refiere el inciso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anterior podrán ser entregados como aporte de capital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 para la constitución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empresas públicas o mixtas o para aumentos de capital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mismas, siempre que el objetivo sea la prestación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públicos, dentro del ámbito de sus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consideran bienes de dominio público, las franjas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 a las torres y redes de tendido eléctrico,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oleoductos, poliductos y similares.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417.- Bienes de uso público.- </w:t>
      </w:r>
      <w:r w:rsidR="00CD58E2" w:rsidRPr="00205636">
        <w:rPr>
          <w:rFonts w:ascii="TimesNewRoman" w:hAnsi="TimesNewRoman" w:cs="TimesNewRoman"/>
        </w:rPr>
        <w:t>Son bienes de uso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aquellos cuyo uso por los particulares es directo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general, en forma gratuita. Sin embargo, podrán también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de utilización exclusiva y temporal, mediante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 de una regalía.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de uso público, por hallarse fuera del mercado,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figurarán contablemente en el activo del balance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descentralizado, pero llevarán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general de dichos bienes para fines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Constituyen bienes de uso público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Las calles, avenidas, puentes, pasajes y demás vías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comunicación y circulación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Las plazas, parques y demás espacios destinados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recreación u ornato público y promoción turística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Las aceras que formen parte integrante de las calles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plazas y demás elementos y superficies accesorios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vías de comunicación o espacios públicos a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refieren los literales a) y b)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quebradas con sus taludes y franjas de protección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esteros y los ríos con sus lechos y sus zonas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remanso y protección, siempre que no sean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privada, de conformidad con la ley y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Las superficies obtenidas por rellenos de quebradas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taludes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Las fuentes ornamentales de agua destinadas a empleo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inmediato de los particulares o al ornato 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Las casas comunales, canchas, mercados, escenarios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deportivos, conchas acústicas y otros de análoga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función de servicio comunitario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Los demás bienes que en razón de su uso o destino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cumplen una función semejante a los citados en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literales precedentes, y los demás que ponga el Estado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bajo el dominio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Aunque se encuentren en urbanizaciones particulares y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exista documento de transferencia de tales bienes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descentralizado, por parte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propietarios, los bienes citados en este artículo,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considerarán de uso y dominio público. Los bienes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considerados en los literales f) y g) se incluirán en esta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norma, siempre y cuando hayan sido parte del porcentaje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obligatoriamente deben dejar los urbanizadores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beneficio de la comunidad.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418.- Bienes afectados al servicio público.-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aquellos que se han adscrito administrativamente a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 público de competencia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o que se han adquirido o construido para tal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bienes, en cuanto tengan precio o sean susceptibles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avalúo, figurarán en el activo del balance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o de la respectiva empresa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del servicio.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Constituyen bienes afectados al servicio público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edificios destinados a la administración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edificios y demás elementos del activo destinados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establecimientos educacionales, bibliotecas, museos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demás funciones de carácter cultural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Los edificios y demás bienes del activo fijo 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circulante de las empresas públicas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de carácter público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empresas de agua potable, teléfonos, rastro,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 y otras de análoga naturaleza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Los edificios y demás elementos de los activos fijo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circulante destinados a hospitales y demás organismos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salud y asistencia social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Los activos destinados a servicios públicos como el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recolección, procesamiento y disposición final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desechos sólidos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Las obras de infraestructura realizadas bajo el suelo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tales como canaletas, ductos subterráneos, sistemas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 entre otros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g) Otros bienes de activo fijo o circulante, destinados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los fines de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según lo establecido por este Código,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mencionados en este artículo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Otros bienes que, aún cuando no tengan valor contable,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hallen al servicio inmediato y general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particulares tales como cementerios y casas comunales.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419.- Bienes de dominio privado.- </w:t>
      </w:r>
      <w:r w:rsidR="00CD58E2" w:rsidRPr="00205636">
        <w:rPr>
          <w:rFonts w:ascii="TimesNewRoman" w:hAnsi="TimesNewRoman" w:cs="TimesNewRoman"/>
        </w:rPr>
        <w:t>Constituyen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 dominio privado los que no están destinados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directa de un servicio público, sino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producción de recursos o bienes para la financiación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de los 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bienes serán administrados en condiciones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económicas de mercado, conforme a los principios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 privado.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Constituyen bienes del dominio privado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1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a) Los inmuebles que no forman parte del dominio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bienes del activo de las empresas de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que no prestan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de su competencia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Los bienes mostrencos situados dentro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circunscripciones territoriales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Las inversiones financieras directas del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 que no estén formando parte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una empresa de servicio público, como acciones,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cédulas, bonos y otros títulos financieros.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420.- Bienes mancomunados.- </w:t>
      </w:r>
      <w:r w:rsidR="00CD58E2" w:rsidRPr="00205636">
        <w:rPr>
          <w:rFonts w:ascii="TimesNewRoman" w:hAnsi="TimesNewRoman" w:cs="TimesNewRoman"/>
        </w:rPr>
        <w:t>Si dos o 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concurrieran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 de común acuerdo, y a expensas de sus haciendas,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obra, ésta se considerará bien mancomunado y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y reparación se hará a expensas comunes.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 disolución de la mancomunidad se actuará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lo establezca el respectivo convenio.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421.- Bienes nacionales.- </w:t>
      </w:r>
      <w:r w:rsidR="00CD58E2" w:rsidRPr="00205636">
        <w:rPr>
          <w:rFonts w:ascii="TimesNewRoman" w:hAnsi="TimesNewRoman" w:cs="TimesNewRoman"/>
        </w:rPr>
        <w:t>Los bienes nacionales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uso público que se destinaren al tránsito, pesca y otros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objetos lícitos, conforme a lo que dispone el Código Civil,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reputarán como municipales para el objeto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reglamentación, con excepción de los recursos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hídricos que constituyen patrimonio nacional de uso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se regulan conforme la ley de la materia.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422.- Conflictos.- </w:t>
      </w:r>
      <w:r w:rsidR="00CD58E2" w:rsidRPr="00205636">
        <w:rPr>
          <w:rFonts w:ascii="TimesNewRoman" w:hAnsi="TimesNewRoman" w:cs="TimesNewRoman"/>
        </w:rPr>
        <w:t>En caso de conflicto de dominio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entre los gobiernos autónomos descentralizados y la entidad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estatal que tenga a su cargo la administración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adjudicación de bienes mostrencos, prevalecerá la posesión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descentralizados.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presentarse controversia, será resuelto por el juez de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contencioso administrativo de la jurisdicción en la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 localizado el bien.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423.- Cambio de categoría de bienes.- </w:t>
      </w:r>
      <w:r w:rsidR="00CD58E2" w:rsidRPr="00205636">
        <w:rPr>
          <w:rFonts w:ascii="TimesNewRoman" w:hAnsi="TimesNewRoman" w:cs="TimesNewRoman"/>
        </w:rPr>
        <w:t>Los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cualquiera de las categorías establecidas en este Código,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pueden pasar a otra de las mismas, previa resolución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de legislación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con el voto favorable de las dos terceras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partes de sus miembros.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de dominio público de uso público podrán pasar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categoría de adscrito al servicio público, y solo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excepcionalmente a la categoría de bienes de dominio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privado, salvo las quebradas con sus taludes y franjas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protección, los esteros y los ríos con sus lechos y sus zonas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remanso y protección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parques, canchas, zonas de reserva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 instalaciones que se encuentren al servicio directo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comunidad.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Art. 424.- Porcentaje del área verde fraccionada.- </w:t>
      </w:r>
      <w:r w:rsidRPr="00205636">
        <w:rPr>
          <w:rFonts w:ascii="TimesNewRoman" w:hAnsi="TimesNewRoman" w:cs="TimesNewRoman"/>
        </w:rPr>
        <w:t>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toda urbanización y fraccionamiento del suelo, se entregará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 municipalidad, mínimo el diez por ciento y máximo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veinte por ciento calculado del área útil del terreno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urbanizado o fraccionado, en calidad de áreas verdes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comunales. Tales bienes de dominio y uso públicos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podrán ser cambiados de categoría. Dentro del rango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establecido, no se considerarán a los bordes de quebrada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sus áreas de protección, riberas de los ríos y áreas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protección, zonas de riesgo, playas y áreas de protección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ecológica.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prohíbe todo tipo de exoneración a la contribución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áreas verdes y comunales, excepto en función del lote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mínimo vigente según la planificación territorial, en cuyo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caso se compensará con el pago en dinero según el avalúo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catastral.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Cuidado e Inventario de los Bienes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425.- Conservación de bienes.- </w:t>
      </w:r>
      <w:r w:rsidR="00CD58E2" w:rsidRPr="00205636">
        <w:rPr>
          <w:rFonts w:ascii="TimesNewRoman" w:hAnsi="TimesNewRoman" w:cs="TimesNewRoman"/>
        </w:rPr>
        <w:t>Es obligación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velar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conservación de los bienes de propiedad de cada gobierno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su más provechosa aplicación a los objetos a que están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destinados, ajustándose a las disposiciones de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426.- Inventario.- </w:t>
      </w:r>
      <w:r w:rsidR="00CD58E2" w:rsidRPr="00205636">
        <w:rPr>
          <w:rFonts w:ascii="TimesNewRoman" w:hAnsi="TimesNewRoman" w:cs="TimesNewRoman"/>
        </w:rPr>
        <w:t>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llevará un inventario actualizado de todos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valorizados del dominio privado y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afectados al servicio público que sean susceptibles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valorización. Los catastros de estos bienes se actualizarán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anualmente.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427.- Sanciones.- </w:t>
      </w:r>
      <w:r w:rsidR="00CD58E2" w:rsidRPr="00205636">
        <w:rPr>
          <w:rFonts w:ascii="TimesNewRoman" w:hAnsi="TimesNewRoman" w:cs="TimesNewRoman"/>
        </w:rPr>
        <w:t>El uso indebido, destrucción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sustracción de cualquier clase de bienes de propiedad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por parte de terceros,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sancionados por el funcionario que ejerza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facultad, de conformidad a lo previsto en la normativa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respectiva, sin que esto obste el pago de los daños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perjuicios o la acción penal correspondiente.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428.- Prohibición de ocupar espacios públicos.-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Una vez emitida una sentencia por juicio de demarcación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linderos en que fuere parte un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en su ejecución no podrá ocuparse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cerrarse, a ningún título, total o parcialmente lo que 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constituyere calle, plaza pública o espacio público,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términos previstos en este Código. Tanto los distritos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las municipalidades como las juntas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parroquiales rurales deberán establecer espacios dignos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el comercio y las ventas populares.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Reglas Especiales Relativas a los Bienes de Uso Público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Afectados al Servicio Público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429.- Libertad de uso.- </w:t>
      </w:r>
      <w:r w:rsidR="00CD58E2" w:rsidRPr="00205636">
        <w:rPr>
          <w:rFonts w:ascii="TimesNewRoman" w:hAnsi="TimesNewRoman" w:cs="TimesNewRoman"/>
        </w:rPr>
        <w:t>Las personas naturales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jurídicas, o entes carentes de personalidad jurídica tienen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libertad de usar los bienes de uso público, sin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restricciones que las impuestas por la Constitución, la Ley,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y reglamentos respectivos.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430.- Usos de ríos, playas y quebradas.-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formularán ordenanzas para delimitar, regular,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autorizar y controlar el uso de las playas de mar, riberas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lechos de ríos, lagos y lagunas, de acuerdo a lo dispuesto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Constitución y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431.- De la gestión integral del manejo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ambiental.- </w:t>
      </w:r>
      <w:r w:rsidR="00CD58E2" w:rsidRPr="00205636">
        <w:rPr>
          <w:rFonts w:ascii="TimesNewRoman" w:hAnsi="TimesNewRoman" w:cs="TimesNewRoman"/>
        </w:rPr>
        <w:t>Los gobiernos autónomos descentralizados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concurrente establecerán las normas para la gestión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integral del ambiente y de los desechos contaminantes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comprende la prevención, control y sanción de actividades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afecten al mismo.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se produjeren actividades contaminantes por parte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actores públicos o privados, 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impondrá los correctivos y sanciones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infractores sin perjuicio de la responsabilidad civil y penal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hubiere lugar y pondrán en conocimiento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competente el particular, a fin de exigir el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naturaleza contemplado en la Constitución.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432.- Obras en riberas de ríos y quebradas.-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Excepcionalmente y siempre que sea para uso público,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ejecutar, previo informe favorable de la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 correspondiente y de conformidad al plan general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desarrollo territorial, obras de regeneración,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mejoramiento, recreación y deportivas, en las riberas, zonas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remanso y protección, de los ríos y lechos, esteros,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playas de mar, quebradas y sus lechos, lagunas, lagos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sin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estrechar su cauce o dificultar el curso de las aguas, o causar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daño a las propiedades vecinas.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obras que se construyan en contravención de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dispuesto en el presente artículo, serán destruidas a costa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infractor.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433.- Condiciones expresas.- </w:t>
      </w:r>
      <w:r w:rsidR="00CD58E2" w:rsidRPr="00205636">
        <w:rPr>
          <w:rFonts w:ascii="TimesNewRoman" w:hAnsi="TimesNewRoman" w:cs="TimesNewRoman"/>
        </w:rPr>
        <w:t>Si se dieren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autorizaciones o realizaren contratos relacionados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contenido de la presente Sección, en el respectivo contrato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autorización, se indicarán las condiciones técnicas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ambientales que ha de cumplir el usuario o contratado y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tasas o prestaciones patrimoniales que ha de satisfacer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periódicamente, por adelantado.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434.- Destino de los bienes afectados al servicio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público.- </w:t>
      </w:r>
      <w:r w:rsidR="00CD58E2" w:rsidRPr="00205636">
        <w:rPr>
          <w:rFonts w:ascii="TimesNewRoman" w:hAnsi="TimesNewRoman" w:cs="TimesNewRoman"/>
        </w:rPr>
        <w:t>Los bienes afectados al servicio público sólo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emplearán para esta finalidad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de su guarda y conservación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responderán los organismos o funcionarios que tengan a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cargo esos servicios.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prohíbe el uso de esos bienes para fines de lucro. Si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excepción tuviere que autorizarse este uso, se decidirá,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previo compromiso garantizado, las condiciones de uso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entrega, el pago de una tasa o prestación patrimonial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equivalente al menos al cincuenta por ciento (50%)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utilidades líquidas que percibiere el usuario.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Estos bienes ocasionalmente podrán ser usados para otros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objetos de interés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descentralizados, siempre que no se afecte el servicio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público que prestan de forma permanente.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Quinta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Reglas Especiales Relativas a los Bienes de Dominio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Privado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435.- Uso de bienes de dominio privado.-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del dominio privado deberán administrarse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criterio de eficiencia y rentabilidad para obtener el máximo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rendimiento financiero compatible con el carácter público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gobiernos autónomos descentralizados y con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436.- Autorización de venta.- </w:t>
      </w:r>
      <w:r w:rsidR="00CD58E2" w:rsidRPr="00205636">
        <w:rPr>
          <w:rFonts w:ascii="TimesNewRoman" w:hAnsi="TimesNewRoman" w:cs="TimesNewRoman"/>
        </w:rPr>
        <w:t>Los consejos,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concejos o juntas, podrán acordar y autorizar la venta,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permuta o hipoteca de los bienes inmuebles de uso privado,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la venta, trueque o prenda de los bienes muebles,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voto de los dos tercios de los integrantes.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autorización se requerirá el avaluó comercial real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considerando los precios de mercado.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437.- Casos en los que procede la venta.-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venta de los bienes de dominio privado se acordará en estos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Si no reportan provecho alguno a las finanzas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o si el provecho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 inferior al que podría obtenerse con otro destino.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procederá la venta, sin embargo, cuando se prevea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bien deberá utilizarse en el futuro para satisfacer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 concreta del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Si con el precio de la venta del bien puede obtenerse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inmediatamente otro semejante, capaz de ser aplicado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objetos más convenientes para ejecutar o desarrollar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proyectos de interés de la comunidad.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438.- Permuta.- </w:t>
      </w:r>
      <w:r w:rsidR="00CD58E2" w:rsidRPr="00205636">
        <w:rPr>
          <w:rFonts w:ascii="TimesNewRoman" w:hAnsi="TimesNewRoman" w:cs="TimesNewRoman"/>
        </w:rPr>
        <w:t>Para la permuta de bienes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se observarán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mismas solemnidades que para la venta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inmuebles, en lo que fueren aplicables, a excepción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requisito de subasta.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439.- Casos en los que procede la permuta.- </w:t>
      </w:r>
      <w:r w:rsidR="00CD58E2" w:rsidRPr="00205636">
        <w:rPr>
          <w:rFonts w:ascii="TimesNewRoman" w:hAnsi="TimesNewRoman" w:cs="TimesNewRoman"/>
        </w:rPr>
        <w:t>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permitida la permuta de bienes del dominio privado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Cuando con una operación de esta clase el patrimonio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gobierno autónomo descentralizado aumente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o pueda ser aplicado con mejor provecho en favor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intereses institucionales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Cuando deba tomarse todo o parte del inmueble ajeno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aumentar las áreas de predios destinados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públicos, para la construcción, ensanche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prolongación de plazas, avenidas, calles, entre otros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proyectos de interés social y contemplado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 de desarrollo, de acuerdo al ámbito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 de cada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440.- Hipoteca.- </w:t>
      </w:r>
      <w:r w:rsidR="00CD58E2" w:rsidRPr="00205636">
        <w:rPr>
          <w:rFonts w:ascii="TimesNewRoman" w:hAnsi="TimesNewRoman" w:cs="TimesNewRoman"/>
        </w:rPr>
        <w:t>Solo se procederá a la hipoteca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bienes del dominio privado cuando sea necesario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garantizar obligaciones propias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contraídas de acuerdo con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441.- Comodato.- </w:t>
      </w:r>
      <w:r w:rsidR="00CD58E2" w:rsidRPr="00205636">
        <w:rPr>
          <w:rFonts w:ascii="TimesNewRoman" w:hAnsi="TimesNewRoman" w:cs="TimesNewRoman"/>
        </w:rPr>
        <w:t>Para el comodato de bienes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se observarán,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que fuere aplicable, las reglas relativas al comodato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en el Libro IV del Código Civil, con excepción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aquellas que prevén indemnizaciones a favor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comodatario por la mala condición o calidad del bien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Sexta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Solemnidades para la Venta de Bienes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442.- Requisitos.- </w:t>
      </w:r>
      <w:r w:rsidR="00CD58E2" w:rsidRPr="00205636">
        <w:rPr>
          <w:rFonts w:ascii="TimesNewRoman" w:hAnsi="TimesNewRoman" w:cs="TimesNewRoman"/>
        </w:rPr>
        <w:t>Para la venta de bienes muebles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exigirá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Que la unidad responsable certifique que el bien no 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 a la administración, que ha dejado de ser útil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que es más conveniente su enajenación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Que se hayan cumplido los demás requisitos legales.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3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443.- Base de precio de remate.- </w:t>
      </w:r>
      <w:r w:rsidR="00CD58E2" w:rsidRPr="00205636">
        <w:rPr>
          <w:rFonts w:ascii="TimesNewRoman" w:hAnsi="TimesNewRoman" w:cs="TimesNewRoman"/>
        </w:rPr>
        <w:t>La venta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muebles se hará a través del portal de compras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públicas, cuando el precio base de remate sea igual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superior al de cotización, de conformidad con lo previsto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 Orgánica del Sistema Nacional de Compras Públicas.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el valor no supere la base señalada, se rematarán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martillo, ante el inspector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y el servidor responsable de la dirección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 designado para el caso.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444.- Venta sin subasta.- </w:t>
      </w:r>
      <w:r w:rsidR="00CD58E2" w:rsidRPr="00205636">
        <w:rPr>
          <w:rFonts w:ascii="TimesNewRoman" w:hAnsi="TimesNewRoman" w:cs="TimesNewRoman"/>
        </w:rPr>
        <w:t>Si se tratare de artículos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han adquirido o producido para la venta al público,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hará falta la subasta.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precios de venta comprenderán los impuestos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fiscales y municipales que sufragan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comerciantes particulares. Previamente se fijarán los montos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atención a criterios técnicos y económicos.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E24AF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445- Venta de bienes inmuebles municipales 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arrendatarios.- </w:t>
      </w:r>
      <w:r w:rsidR="00CD58E2" w:rsidRPr="00205636">
        <w:rPr>
          <w:rFonts w:ascii="TimesNewRoman" w:hAnsi="TimesNewRoman" w:cs="TimesNewRoman"/>
        </w:rPr>
        <w:t>Cuando los arrendatarios de inmuebles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o metropolitanos hubieren cumplido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estrictamente con las cláusulas de los respectivos contratos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especialmente con la obligatoriedad de edificación,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concejo, a petición de los actuales arrendatarios,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procederá a la renovación de los contratos en períodos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sucesivos o a la venta directa a los mismos arrendatarios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sea necesaria la subasta, pero sujetando dicha venta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valores de mercado a la fecha en que deba efectuarse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arriendo o la venta.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adjudicación de locales en mercados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o municipales, terminales terrestres o similares, </w:t>
      </w:r>
      <w:r w:rsidR="00CD58E2" w:rsidRPr="00205636">
        <w:rPr>
          <w:rFonts w:ascii="TimesNewRoman" w:hAnsi="TimesNewRoman" w:cs="TimesNewRoman"/>
        </w:rPr>
        <w:lastRenderedPageBreak/>
        <w:t>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obviarse el sistema de subasta o remate, previo informes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técnicos y económicos y la autorización del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normativo del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</w:t>
      </w:r>
    </w:p>
    <w:p w:rsidR="00E24AF0" w:rsidRDefault="00E24AF0" w:rsidP="00205636">
      <w:pPr>
        <w:rPr>
          <w:rFonts w:ascii="TimesNewRoman" w:hAnsi="TimesNewRoman" w:cs="TimesNewRoman"/>
        </w:rPr>
      </w:pPr>
    </w:p>
    <w:p w:rsidR="00E24AF0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Sección Séptima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Expropiaciones</w:t>
      </w:r>
    </w:p>
    <w:p w:rsidR="00E24AF0" w:rsidRDefault="00E24AF0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Parágrafo Único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Procedimiento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446.- Expropiación.- </w:t>
      </w:r>
      <w:r w:rsidR="00CD58E2" w:rsidRPr="00205636">
        <w:rPr>
          <w:rFonts w:ascii="TimesNewRoman" w:hAnsi="TimesNewRoman" w:cs="TimesNewRoman"/>
        </w:rPr>
        <w:t>Con el objeto de ejecutar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de desarrollo social, propiciar programas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 y de vivienda de interés social, manejo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sustentable del ambiente y de bienestar colectivo,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regionales, provinciales, metropolitanos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municipales, por razones de utilidad pública o interés social,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declarar la expropiación de bienes, previa justa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valoración, indemnización y el pago de conformidad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ley. Se prohíbe todo tipo de confiscación.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que la expropiación tenga por objeto programas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urbanización y vivienda de interés social, el precio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venta de los terrenos comprenderá únicamente el valor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expropiaciones y de las obras básicas de mejoramiento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realizadas. 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 las condiciones y forma de pago.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447.- Declaratoria de utilidad pública.- </w:t>
      </w:r>
      <w:r w:rsidR="00CD58E2" w:rsidRPr="00205636">
        <w:rPr>
          <w:rFonts w:ascii="TimesNewRoman" w:hAnsi="TimesNewRoman" w:cs="TimesNewRoman"/>
        </w:rPr>
        <w:t>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 expropiaciones, las máximas autoridades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administrativas de los gobiernos regional, provincial,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o municipal, resolverán la declaratoria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utilidad pública, mediante acto debidamente motivado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constará en forma obligatoria la individualización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 o bienes requeridos y los fines a los que se destinará.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declaratoria se adjuntará el informe de la autoridad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de que no existe oposición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del ordenamiento territorial establecido,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certificado del registrador de la propiedad, el informe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valoración del bien</w:t>
      </w:r>
      <w:r w:rsidR="001C20B0">
        <w:rPr>
          <w:rFonts w:ascii="TimesNewRoman" w:hAnsi="TimesNewRoman" w:cs="TimesNewRoman"/>
        </w:rPr>
        <w:t>;</w:t>
      </w:r>
      <w:r w:rsidR="00E24AF0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y, la certificación presupuestaria acerca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existencia y disponibilidad de los recursos necesarios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proceder con la expropiación.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empresas públicas o mixtas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que requirieran la expropiación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inmuebles, la solicitarán a la máxima autoridad ejecutiva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con los justificativos necesarios.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el gobierno parroquial requiriera la expropiación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inmuebles, solicitará documentadamente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declaratoria de utilidad pública al alcalde o alcaldesa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cantón. Dichos inmuebles, una vez expropiados,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pasarán a ser de propiedad del gobierno parroquial.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se expropiare una parte de un inmueble, de tal manera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resulte de poca o ninguna utilidad económica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propietario, la conservación de la parte no afectada, éste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exigir que la expropiación incluya a la totalidad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necesidades emergentes, 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declarará la expropiación para ocupación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inmediata, previo el depósito del diez por ciento (10 %)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del bien ante la autoridad competente.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448.- Notificaciones.- </w:t>
      </w:r>
      <w:r w:rsidR="00CD58E2" w:rsidRPr="00205636">
        <w:rPr>
          <w:rFonts w:ascii="TimesNewRoman" w:hAnsi="TimesNewRoman" w:cs="TimesNewRoman"/>
        </w:rPr>
        <w:t>La resolución de la máxima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con la declaratoria de utilidad pública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notificará, dentro de tres días de haberse expedido,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de los bienes expropiados, a los acreedores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hipotecarios si los hubiere y al registrador de la propiedad.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inscripción de la declaratoria de utilidad pública traerá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consecuencia que el registrador de la propiedad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abstenga de inscribir cualquier acto traslaticio de dominio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gravamen, salvo que sea a favor del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que requiere la declaración de utilidad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449.- Avalúo.- </w:t>
      </w:r>
      <w:r w:rsidR="00CD58E2" w:rsidRPr="00205636">
        <w:rPr>
          <w:rFonts w:ascii="TimesNewRoman" w:hAnsi="TimesNewRoman" w:cs="TimesNewRoman"/>
        </w:rPr>
        <w:t>Mediante el avalúo del inmueble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determinará el valor a pagar y que servirá de base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buscar un acuerdo sobre el precio del mismo. 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competente del gobierno autónomo descentralizado,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fijar el justo valor del bien a ser expropiado, procederá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 modo</w:t>
      </w:r>
      <w:r w:rsidR="001C20B0">
        <w:rPr>
          <w:rFonts w:ascii="TimesNewRoman" w:hAnsi="TimesNewRoman" w:cs="TimesNewRoman"/>
        </w:rPr>
        <w:t>:</w:t>
      </w:r>
    </w:p>
    <w:p w:rsidR="00E24AF0" w:rsidRDefault="00E24AF0" w:rsidP="00205636">
      <w:pPr>
        <w:rPr>
          <w:rFonts w:ascii="TimesNewRoman" w:hAnsi="TimesNewRoman" w:cs="TimesNewRoman"/>
        </w:rPr>
      </w:pPr>
    </w:p>
    <w:p w:rsidR="00E24AF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Actualizará el avalúo comercial que conste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 a la fecha en que le sea requerido el informe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valoración del bien a ser expropiado. De diferir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valor, deberá efectuarse una re liquidación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impuestos por los últimos cinco años. En caso de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ésta sea favorable a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se podrá descontar esta diferencia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a pagar.</w:t>
      </w:r>
    </w:p>
    <w:p w:rsidR="00E24AF0" w:rsidRDefault="00E24AF0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b) A este avalúo comercial actualizado se descontarán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plusvalías que se hayan derivado de las intervenciones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públicas efectuadas en los últimos cinco años</w:t>
      </w:r>
      <w:r w:rsidR="001C20B0">
        <w:rPr>
          <w:rFonts w:ascii="TimesNewRoman" w:hAnsi="TimesNewRoman" w:cs="TimesNewRoman"/>
        </w:rPr>
        <w:t>;</w:t>
      </w:r>
    </w:p>
    <w:p w:rsidR="00E24AF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</w:p>
    <w:p w:rsidR="00E24AF0" w:rsidRDefault="00E24AF0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c) Al valor resultante se agregará el porcentaje previsto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precio de afectación. Si el gobierno autónomo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no pudiere efectuar esta valoración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sí mismo, podrá contar con los servicios de terceros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especialistas e independientes, contratados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la ley de la materia.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450.- Impugnación.- </w:t>
      </w:r>
      <w:r w:rsidR="00CD58E2" w:rsidRPr="00205636">
        <w:rPr>
          <w:rFonts w:ascii="TimesNewRoman" w:hAnsi="TimesNewRoman" w:cs="TimesNewRoman"/>
        </w:rPr>
        <w:t>Los propietarios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declarados de utilidad pública podrán impugnar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administrativa de expropiación, dentro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quince días hábiles siguientes</w:t>
      </w:r>
      <w:r w:rsidR="001C20B0">
        <w:rPr>
          <w:rFonts w:ascii="TimesNewRoman" w:hAnsi="TimesNewRoman" w:cs="TimesNewRoman"/>
        </w:rPr>
        <w:t>;</w:t>
      </w:r>
      <w:r w:rsidR="00E24AF0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 de no existir respuesta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impugnación la declaratoria de utilidad pública quedará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efecto. De la resolución sobre la impugnación, no habrá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 alguno en la vía administrativa.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451.- Precio de afección.- </w:t>
      </w:r>
      <w:r w:rsidR="00CD58E2" w:rsidRPr="00205636">
        <w:rPr>
          <w:rFonts w:ascii="TimesNewRoman" w:hAnsi="TimesNewRoman" w:cs="TimesNewRoman"/>
        </w:rPr>
        <w:t>En todos los casos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se podrá abonar al propietario, además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precio establecido, hasta un cinco por ciento adicional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precio de afección.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452.- Forma de pago.- </w:t>
      </w:r>
      <w:r w:rsidR="00CD58E2" w:rsidRPr="00205636">
        <w:rPr>
          <w:rFonts w:ascii="TimesNewRoman" w:hAnsi="TimesNewRoman" w:cs="TimesNewRoman"/>
        </w:rPr>
        <w:t>La forma de pago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ordinaria será en dinero. De existir acuerdo entre las partes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realizarse el pago mediante la permuta con bienes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títulos de crédito negociables, con vencimientos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semestrales con un plazo no mayor a veinticinco años.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valor a pagar, se descontarán los impuestos, tasas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contribuciones que el titular esté adeudando por el inmueble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de expropiación que afecten a urbanizaciones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interés social o asentamientos populares se podrán crear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de reasentamiento en condiciones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compensen los posibles perjuicios, en acuerdo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afectadas.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453.- Juicio de expropiación.- </w:t>
      </w:r>
      <w:r w:rsidR="00CD58E2" w:rsidRPr="00205636">
        <w:rPr>
          <w:rFonts w:ascii="TimesNewRoman" w:hAnsi="TimesNewRoman" w:cs="TimesNewRoman"/>
        </w:rPr>
        <w:t>Si no fuere posible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llegar a un acuerdo sobre el precio de los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expropiados, la administración podrá proponer juicio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ante la justicia ordinaria, de conformidad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normas del Código de Procedimiento Civil, juicio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 como único objetivo la determinación del valor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454.- Reversión.- </w:t>
      </w:r>
      <w:r w:rsidR="00CD58E2" w:rsidRPr="00205636">
        <w:rPr>
          <w:rFonts w:ascii="TimesNewRoman" w:hAnsi="TimesNewRoman" w:cs="TimesNewRoman"/>
        </w:rPr>
        <w:t>En cualquier caso en que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autónomo descentralizado no destinare el bien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expropiado a los fines expresados en la declaratoria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utilidad pública, dentro del plazo de un año, contado desde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fecha de la notificación de tal declaratoria, el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pedir su reversión en la forma establecida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igual manera, podrá solicitar la reversión en el caso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gobierno autónomo descentralizado no hubiere, dentro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mismo plazo, cancelado el valor del bien siempre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haya sentencia de por medio.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455.- Pago por compensación.- </w:t>
      </w:r>
      <w:r w:rsidR="00CD58E2" w:rsidRPr="00205636">
        <w:rPr>
          <w:rFonts w:ascii="TimesNewRoman" w:hAnsi="TimesNewRoman" w:cs="TimesNewRoman"/>
        </w:rPr>
        <w:t>Si la declaratoria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utilidad pública se hubiere realizado para el ensanche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vías o espacios públicos, o para la construcción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acueductos, alcantarillas u otras obras similares y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comprendiese sino hasta el cinco por ciento de la superficie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un predio, el valor del bien expropiado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compensarse, en todo o en parte, con el de la contribución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mejoras correspondiente a la obra pública. Si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 necesario un espacio mayor o si debieran demolerse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construcciones, se procederá conforme a las normas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456.- Tributos y derechos.- </w:t>
      </w:r>
      <w:r w:rsidR="00CD58E2" w:rsidRPr="00205636">
        <w:rPr>
          <w:rFonts w:ascii="TimesNewRoman" w:hAnsi="TimesNewRoman" w:cs="TimesNewRoman"/>
        </w:rPr>
        <w:t>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procedimientos de expropiación, a partir de la notificación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declaratoria, no se generarán sobre el bien, impuestos,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tasas, derechos o cualquier otra prestación patrimonial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registro, inscripción o protocolización de los documentos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produzcan o de los actos jurídicos que se produzcan.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457.- Expropiación de bienes de valor artístico,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histórico o arqueológico.- </w:t>
      </w:r>
      <w:r w:rsidR="00CD58E2" w:rsidRPr="00205636">
        <w:rPr>
          <w:rFonts w:ascii="TimesNewRoman" w:hAnsi="TimesNewRoman" w:cs="TimesNewRoman"/>
        </w:rPr>
        <w:t>La expropiación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muebles o inmuebles de valor artístico, histórico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arqueológico, se llevará a cabo de acuerdo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pertinentes de esta sección y de la ley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regule a los bienes patrimoniales en lo que sean aplicables,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razón de la naturaleza del bien a expropiarse.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458.- Control de invasiones y asentamientos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ilegales.-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tomarán todas las medidas administrativas y legales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necesarias para evitar invasiones o asentamientos ilegales,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cual deberán ser obligatoriamente auxiliados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fuerza pública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seguirán las acciones legales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correspondan para que se sancione a los responsables.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E24AF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459.- Normas supletorias.- </w:t>
      </w:r>
      <w:r w:rsidR="00CD58E2" w:rsidRPr="00205636">
        <w:rPr>
          <w:rFonts w:ascii="TimesNewRoman" w:hAnsi="TimesNewRoman" w:cs="TimesNewRoman"/>
        </w:rPr>
        <w:t>En lo no previsto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Sección, se aplicarán las normas de la Ley del Sistema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Contratación Pública y del Código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Civil, relativas a las expropiaciones.</w:t>
      </w:r>
    </w:p>
    <w:p w:rsidR="00E24AF0" w:rsidRDefault="00E24AF0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Sección Octava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Solemnidades Comunes a este Capítulo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460.- Forma de los contratos.- </w:t>
      </w:r>
      <w:r w:rsidR="00CD58E2" w:rsidRPr="00205636">
        <w:rPr>
          <w:rFonts w:ascii="TimesNewRoman" w:hAnsi="TimesNewRoman" w:cs="TimesNewRoman"/>
        </w:rPr>
        <w:t>Todo contrato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por objeto la venta, permuta, comodato, hipoteca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arrendamiento de bienes raíces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se hará por escritura pública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los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venta, trueque o prenda de bienes muebles, podrá hacerse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contrato privado al igual que las prórrogas de los plazos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arrendamientos. Respecto de los de prenda,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cumplirán las exigencias de la Ley de la materia.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contratos de arrendamiento de locales en los que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cuantía anual de la pensión sea menor de la base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procedimiento de cotización, no estarán obligados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celebración de escritura pública. Los contratos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arrendamiento en los que 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 respectivo sea arrendador, se considerarán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contratos administrativos, excepto los destinados para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vivienda con carácter social.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contratos de comodato, el comodatario no podrá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emplear el bien sino en el uso convenido, que no podrá ser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otro que cumplir con una función social y ambiental.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Concluido el comodato, el comodatario tendrá la obligación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restituir el bien entregado en comodato, en las mismas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condiciones en que lo recibió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sin embargo, las mejoras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introducidas en el bien prestado y que no pudieren ser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separadas sin detrimento de éste, quedarán en beneficio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comodante sin que éste se encuentre obligado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compensarlas.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comisión de fiscalización del respectivo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 controlará el uso autorizado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5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 xml:space="preserve">los bienes dados en </w:t>
      </w:r>
      <w:r w:rsidRPr="00205636">
        <w:rPr>
          <w:rFonts w:ascii="TimesNewRoman" w:hAnsi="TimesNewRoman" w:cs="TimesNewRoman"/>
        </w:rPr>
        <w:lastRenderedPageBreak/>
        <w:t>comodato. Si en el plazo de tres años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hubiese dado el uso correspondiente se procederá a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inmediata reversión.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461.- Garantía de cumplimiento.- </w:t>
      </w:r>
      <w:r w:rsidR="00CD58E2" w:rsidRPr="00205636">
        <w:rPr>
          <w:rFonts w:ascii="TimesNewRoman" w:hAnsi="TimesNewRoman" w:cs="TimesNewRoman"/>
        </w:rPr>
        <w:t>Para proceder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suscripción de cualquiera de los contratos a los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refiere el artículo anterior, deberá darse garantía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cumplimiento, a satisfacción de la entidad contratante.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bienes inmuebles rematados con oferta de pago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precio a plazos, quedarán hipotecados a favor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descentralizado, y las sumas no pagadas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contado ganarán el máximo de interés legal. En caso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mora, tales sumas devengarán el máximo interés adicional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mora vigente, aún cuando el mismo no se hubiere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pactado expresamente ni constare en la respectiva acta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adjudicación.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 pago se imputará, en primer término, a las costas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segundo lugar, a los intereses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último, al capital.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462.- Prohibición a autoridades, funcionarios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servidores.- </w:t>
      </w:r>
      <w:r w:rsidR="00CD58E2" w:rsidRPr="00205636">
        <w:rPr>
          <w:rFonts w:ascii="TimesNewRoman" w:hAnsi="TimesNewRoman" w:cs="TimesNewRoman"/>
        </w:rPr>
        <w:t>Ninguna autoridad, funcionario o servidor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descentralizados, por sí, ni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interpuesta persona, podrá realizar contratos relacionados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bienes del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actos, contratos o resoluciones dados o celebrados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contravención con las disposiciones precedentes, adolecerán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nulidad absoluta, la cual puede ser alegada por 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autoridad, funcionario o servidor público que rematare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contratare en su beneficio, con excepción de casos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expropiaciones previstas en este Código, cualquier bien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descentralizados, será separado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ejercicio de sus funciones, sin perjuicio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responsabilidades legales que correspondan.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prohibición contenida en los incisos anteriores incluye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funcionarios y servidores de los gobiernos autónomos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descentralizados, cuando estén organizados en cooperativas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vivienda legalmente constituidas y procedan previo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lo prescrito en la Ley de Cooperativas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más disposiciones legales y reglamentarias pertinentes.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463.- Lesión enorme.- </w:t>
      </w:r>
      <w:r w:rsidR="00CD58E2" w:rsidRPr="00205636">
        <w:rPr>
          <w:rFonts w:ascii="TimesNewRoman" w:hAnsi="TimesNewRoman" w:cs="TimesNewRoman"/>
        </w:rPr>
        <w:t>No cabe acción rescisoria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lesión enorme por parte de terceros en contra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IX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Información y Comunicaciones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464.- Espacios en medios.-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tendrán derecho a utilizar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espacios en la programación de los medios de carácter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distrital, provincial, municipal o parroquial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fines educativos, informativos y de rendición de cuentas,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a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465.- Prioridad en concesiones.- </w:t>
      </w:r>
      <w:r w:rsidR="00CD58E2" w:rsidRPr="00205636">
        <w:rPr>
          <w:rFonts w:ascii="TimesNewRoman" w:hAnsi="TimesNewRoman" w:cs="TimesNewRoman"/>
        </w:rPr>
        <w:t>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tendrán prioridad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concesión de frecuencias en su territorio a fin de poder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disponer de medios de comunicación educativos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ciudadana.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TÍTULO IX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DISPOSICIONES ESPECIALES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GOBIERNOS METROPOLITANOS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MUNICIPALES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Ordenamiento Territorial Metropolitano y Municipal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Planes de Ordenamiento Territorial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466.- Atribuciones en el ordenamiento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territorial.- </w:t>
      </w:r>
      <w:r w:rsidR="00CD58E2" w:rsidRPr="00205636">
        <w:rPr>
          <w:rFonts w:ascii="TimesNewRoman" w:hAnsi="TimesNewRoman" w:cs="TimesNewRoman"/>
        </w:rPr>
        <w:t>Corresponde exclusivamente a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metropolitanos el control sobre el uso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ocupación del suelo en el territorio del cantón, por lo cual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planes y políticas de ordenamiento territorial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 racionalizarán las intervenciones en el territorio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todos los gobiernos autónomos descentralizados.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plan de ordenamiento territorial orientará el proceso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urbano y territorial del cantón o distrito para lograr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armónico, sustentable y sostenible, a través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 utilización de los recursos naturales, la organización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espacio, la infraestructura y las actividades conforme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impacto físico, ambiental y social con el fin de mejorar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calidad de vida de sus habitantes y alcanzar el buen vivir.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plan de ordenamiento territorial deberá contemplar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estudios parciales para la conservación y ordenamiento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ciudades o zonas de ciudad de gran valor artístico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histórico, protección del paisaje urbano, de protección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ambiental y agrícola, económica, ejes viales y estudio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evaluación de riesgos de desastres. Con el fin de garantizar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soberanía alimentaria, no se podrá urbanizar el suelo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una clara vocación agropecuaria, salvo que se exista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autorización expresa del organismo nacional de tierras.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ordenamiento del uso de suelo y construcciones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confiere derechos de indemnización, excepto en los casos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previstos en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467.- Ejecución de los planes de desarrollo y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ordenamiento territorial.- </w:t>
      </w:r>
      <w:r w:rsidR="00CD58E2" w:rsidRPr="00205636">
        <w:rPr>
          <w:rFonts w:ascii="TimesNewRoman" w:hAnsi="TimesNewRoman" w:cs="TimesNewRoman"/>
        </w:rPr>
        <w:t>Los planes de desarrollo 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se expedirán mediante ordenanzas y entrarán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vigencia una vez publicados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podrán ser actualizados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periódicamente, siendo obligatoria su actualización al inicio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cada gestión.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planes de desarrollo y de ordenamiento territorial serán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referentes obligatorios para la elaboración de planes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operativos anuales, programas, proyectos, instrumentos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presupuestarios y demás herramientas de gestión de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el objeto de evaluar los logros y avances del Plan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Desarrollo y optimizar las intervenciones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públicas en el territorio,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informarán semestralmente, a la Secretaría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Técnica del Sistema Nacional el avance o logro de las metas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establecidas.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Afectación a Predios por el Ordenamiento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Territorial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468.- Edificaciones preexistentes.- </w:t>
      </w:r>
      <w:r w:rsidR="00CD58E2" w:rsidRPr="00205636">
        <w:rPr>
          <w:rFonts w:ascii="TimesNewRoman" w:hAnsi="TimesNewRoman" w:cs="TimesNewRoman"/>
        </w:rPr>
        <w:t>Los edificios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 instalaciones existentes con anterioridad a la aprobación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plan de ordenamiento territorial y de las zonas urbanas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promoción inmediata que resultaren en oposición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éstos, se califican comprendidos en dicho plan o zonas.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consecuencia, no podrán realizarse en ellos obras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reparación, mejoramiento u otras de mantenimiento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eleven el valor de la propiedad, salvo pequeñas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reparaciones, que exigieren la higiene o el ornato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mismos, y aún estas, se efectuarán bajo las siguientes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condiciones y que no excedieren del diez por ciento (10%)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costo de la construcción. El concejo podrá autorizar,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previo informe de los responsables de planeamiento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del municipio del cantón o distrito,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usos y obras de carácter provisional (ornamentales,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comerciales, folclóricas) que habrán de demolerse una vez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cumplido el plazo y cuando lo resuelva el concejo,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 de indemnización. Esta autorización aceptada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propietarios, deberá protocolizarse e inscribirse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de la propiedad.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Excepcionalmente, cuando el edificio haya sido concluido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adquirido poco antes de la aprobación del plan y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zonas que lo afecten y no estuviere prevista la expropiación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demolición en el respectivo programa de ejecución,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autorizarse obras parciales y circunstanciales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reparación o reconstrucción, siempre que el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renuncie al cobro del valor de aquellas obras, en caso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o se comprometa a efectuar la demolición tan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pronto como lo resuelva el concejo. Tales renuncias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compromiso serán protocolizados e inscritos como se indica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inciso primero del presente artículo.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469.- Enajenación de predios afectados.- </w:t>
      </w:r>
      <w:r w:rsidR="00CD58E2" w:rsidRPr="00205636">
        <w:rPr>
          <w:rFonts w:ascii="TimesNewRoman" w:hAnsi="TimesNewRoman" w:cs="TimesNewRoman"/>
        </w:rPr>
        <w:t>El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enajenare terrenos o edificios afectados por el plan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deberá hacer constar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circunstancia en el correspondiente título de enajenación,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así como los compromisos que hubiere adquirido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o distrito metropolitano.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El precio que se pacte no podrá </w:t>
      </w:r>
      <w:r w:rsidR="00CD58E2" w:rsidRPr="00205636">
        <w:rPr>
          <w:rFonts w:ascii="TimesNewRoman" w:hAnsi="TimesNewRoman" w:cs="TimesNewRoman"/>
        </w:rPr>
        <w:lastRenderedPageBreak/>
        <w:t>ser superior al catastral,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acuerdo contrario, éste se considerará colusorio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se tomará en cuenta para futuros actos o transacciones,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manteniéndose la obligación de denunciarlos.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actos de enajenación de terrenos en proceso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urbanización, deberán consignarse los compromisos que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hubiere asumido cuyo cumplimiento esté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infracción de cualquiera de estas disposiciones, facultará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 adquirente para resolver el contrato en el plazo de un año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contar desde la fecha de su otorgamiento y exigir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indemnización de los daños y perjuicios que se le hubiere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irrogado.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no hiciere uso de este derecho en este plazo,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serán exigibles al comprador.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Fraccionamiento de Suelos y Reestructuración de Lotes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Fraccionamientos Urbanos y Agrícolas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470.- Fraccionamiento y reestructuración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urbana.- </w:t>
      </w:r>
      <w:r w:rsidR="00CD58E2" w:rsidRPr="00205636">
        <w:rPr>
          <w:rFonts w:ascii="TimesNewRoman" w:hAnsi="TimesNewRoman" w:cs="TimesNewRoman"/>
        </w:rPr>
        <w:t>Se considera fraccionamiento o subdivisión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 la división de terreno en dos a diez lotes con frente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acceso a alguna vía pública existente o en proyecto.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 es la división de un terreno en más de diez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lotes, de acuerdo con el régimen de propiedad horizontal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ley de la materia.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entenderá por reestructuración de lotes un nuevo trazado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parcelaciones defectuosas, que podrá imponerse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con alguno de estos fines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Regularizar la configuración de los lotes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Distribuir equitativamente entre los propietarios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beneficios y cargas de la ordenación urbana.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471.- Fraccionamiento agrícola.- </w:t>
      </w:r>
      <w:r w:rsidR="00CD58E2" w:rsidRPr="00205636">
        <w:rPr>
          <w:rFonts w:ascii="TimesNewRoman" w:hAnsi="TimesNewRoman" w:cs="TimesNewRoman"/>
        </w:rPr>
        <w:t>Considerase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fraccionamiento agrícola el que afecta a terrenos situados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zonas rurales destinados a cultivos o explotación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agropecuaria. De ninguna manera se podrá fraccionar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bosques, humedales y otras áreas consideradas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ecológicamente sensibles de conformidad con la ley 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posean una clara vocación agrícola.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clase de fraccionamientos se sujetarán a este Código,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leyes agrarias y al plan de ordenamiento territorial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aprobado por el respectivo concejo.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472.- Superficie mínima de los predios.- </w:t>
      </w:r>
      <w:r w:rsidR="00CD58E2" w:rsidRPr="00205636">
        <w:rPr>
          <w:rFonts w:ascii="TimesNewRoman" w:hAnsi="TimesNewRoman" w:cs="TimesNewRoman"/>
        </w:rPr>
        <w:t>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fijación de las superficies mínimas en los fraccionamientos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urbanos se atenderá a las normas que al efecto contenga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 de ordenamiento territorial. Los notarios y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registradores de la propiedad, para la suscripción 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inscripción de una escritura de fraccionamiento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respectivamente, exigirán la autorización del ejecutivo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nivel de gobierno, concedida para el fraccionamiento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terrenos.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473.- Partición judicial y extrajudicial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inmuebles.- </w:t>
      </w:r>
      <w:r w:rsidR="00CD58E2" w:rsidRPr="00205636">
        <w:rPr>
          <w:rFonts w:ascii="TimesNewRoman" w:hAnsi="TimesNewRoman" w:cs="TimesNewRoman"/>
        </w:rPr>
        <w:t>En el caso de partición judicial de inmuebles,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jueces ordenarán que se cite con la demanda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del cantón o distrito metropolitano y no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realizar la partición sino con informe favorable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 concejo. Si de hecho se realiza la partición,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nula. En el caso de partición extrajudicial, los interesados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pedirán al gobierno municipal o metropolitano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autorización respectiva, sin la cual no podrá realizarse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474.- Proyectos de fraccionamiento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reestructuración de lotes.- </w:t>
      </w:r>
      <w:r w:rsidR="00CD58E2" w:rsidRPr="00205636">
        <w:rPr>
          <w:rFonts w:ascii="TimesNewRoman" w:hAnsi="TimesNewRoman" w:cs="TimesNewRoman"/>
        </w:rPr>
        <w:t>Aprobado un proyecto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 conforme al plan de ordenamiento territorial,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propietarios de lotes de terreno comprendidos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mismo, podrán formular proyectos de fraccionamiento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solicitar al alcalde la reestructuración de lotes.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aprobación de un proyecto de reestructuración de lotes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producirá automáticamente, la compensación de los lotes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antiguos con los nuevos, hasta el límite de los mismos.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compensación no causará ningún gravamen.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la antigua propiedad no llegue a la superficie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mínima a que se refiere el inciso anterior, se obligará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a cederlo en la parte proporcional, por su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comercial.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475.- Suspensión de autorizaciones.- </w:t>
      </w:r>
      <w:r w:rsidR="00CD58E2" w:rsidRPr="00205636">
        <w:rPr>
          <w:rFonts w:ascii="TimesNewRoman" w:hAnsi="TimesNewRoman" w:cs="TimesNewRoman"/>
        </w:rPr>
        <w:t>El concejo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 acordar la suspensión hasta por un año,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otorgamiento de autorizaciones de fraccionamiento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terrenos y de edificación, en sectores comprendidos en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perímetro determinado, con el fin de estudiar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actualizaciones en los planes de ordenamiento territorial.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476.- Fraccionamientos no autorizados sin fines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comerciales.- </w:t>
      </w:r>
      <w:r w:rsidR="00CD58E2" w:rsidRPr="00205636">
        <w:rPr>
          <w:rFonts w:ascii="TimesNewRoman" w:hAnsi="TimesNewRoman" w:cs="TimesNewRoman"/>
        </w:rPr>
        <w:t>Si de hecho se realizaren fraccionamientos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aprobación de la municipalidad, quienes directa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indirectamente las hubieran llevado a cabo o se hubieran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beneficiado en alguna forma de ellas, no adquirirán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alguno frente a terceros y la municipalidad podrá sancionar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una multa equivalente al avalúo del terreno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excepto cuando el concejo municipal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distrital convalide el fraccionamiento no autorizado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asentamientos de interés social consolidados.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477.- Fraccionamiento de inmuebles sin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autorización con fines comerciales.- </w:t>
      </w:r>
      <w:r w:rsidR="00CD58E2" w:rsidRPr="00205636">
        <w:rPr>
          <w:rFonts w:ascii="TimesNewRoman" w:hAnsi="TimesNewRoman" w:cs="TimesNewRoman"/>
        </w:rPr>
        <w:t>Quien procediere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fraccionamiento total o parcial de un inmueble situado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área urbana o de expansión urbana, con fines comerciales,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contar con la autorización de la respectiva autoridad,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recibiere u ordenare recibir cuotas o anticipos en especie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dinero, por concepto de comercialización del mismo,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incurrirá en delito de estafa tipificado en el Código Penal.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municipalidades afectadas aplicarán las sanciones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económicas y administrativas previstas en la ley y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respectivas ordenanzas.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478.- Parte perjudicada.- </w:t>
      </w:r>
      <w:r w:rsidR="00CD58E2" w:rsidRPr="00205636">
        <w:rPr>
          <w:rFonts w:ascii="TimesNewRoman" w:hAnsi="TimesNewRoman" w:cs="TimesNewRoman"/>
        </w:rPr>
        <w:t>El delito tipificado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artículo anterior podrá ser perseguido por toda persona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considere perjudicada o por la municipalidad en cuya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jurisdicción se hubiere cometido la infracción.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comprendidas dentro de este artículo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considerarán como parte perjudicada.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479.- Transferencias de dominio de áreas de uso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público a favor de las municipalidades.-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autorizaciones y aprobaciones de nuevas urbanizaciones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área urbana o urbanizable, se protocolizarán en una notaría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se inscribirán en el correspondiente registro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propiedad. Tales documentos constituirán títulos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transferencia de dominio de las áreas de uso público, verdes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comunales, a favor de la municipalidad, incluidas todas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instalaciones de servicios públicos. Dichas áreas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enajenarse.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que los beneficiarios de las autorizaciones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fraccionamiento y urbanización no procedieren conforme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previsto en el inciso anterior, en el término de sesenta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días contados desde la entrega de tales documentos, lo hará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municipalidad. El costo, más un recargo del veinte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(20%), será cobrado por el gobierno metropolitano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480.- Irrevocabilidad de las autorizaciones.-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Excepto en caso de emergencia declarada, 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o distrital, no podrá revocar o modificar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autorizaciones concedidas, si las obras hubieran sido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iniciadas y se estuvieren ejecutando conforme a las mismas,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contar con el consentimiento de los promotores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ejecutores, bajo pena de pagar a éstos y a los propietarios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lotes, los daños y perjuicios que tal hecho origine.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disposiciones contenidas en el presente artículo se aplicarán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todas las situaciones que, de hecho, existieren en relación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esta materia, y a las que en el futuro se presentaren.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Lotes o Fajas Distritales o Cantonales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481.- Compraventa de fajas o lotes.- </w:t>
      </w:r>
      <w:r w:rsidR="00CD58E2" w:rsidRPr="00205636">
        <w:rPr>
          <w:rFonts w:ascii="TimesNewRoman" w:hAnsi="TimesNewRoman" w:cs="TimesNewRoman"/>
        </w:rPr>
        <w:t>Para efectos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su enajenación, los terrenos de propiedad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municipales o metropolitanos se considerarán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lotes, o como fajas, o como excedentes o diferencias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provenientes de errores de medición.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Por </w:t>
      </w:r>
      <w:r w:rsidR="00CD58E2" w:rsidRPr="00205636">
        <w:rPr>
          <w:rFonts w:ascii="TimesNewRoman" w:hAnsi="TimesNewRoman" w:cs="TimesNewRoman"/>
        </w:rPr>
        <w:lastRenderedPageBreak/>
        <w:t>lotes se entenderá aquél terreno en el cual, de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ordenanzas municipales o metropolitanas, sea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posible levantar una construcción independiente de las 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existentes o por levantarse en los terrenos vecinos.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fajas se entenderán aquellas porciones de terreno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sus reducidas dimensiones o por ser provenientes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rellenos no pueden soportar una construcción independiente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de los inmuebles vecinos, ni sea conveniente,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las ordenanzas municipales, mantenerlas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espacios verdes comunitarios.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fajas municipales o metropolitanas solo podrán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adquiridas mediante el procedimiento de pública subasta,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los propietarios de los predios colindantes. Si de hecho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llegaren a adjudicarse a personas que no lo fueren, dichas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adjudicaciones y consiguiente inscripción en el registro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propiedad serán nulas.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excedentes o diferencias se entenderán todas aquéllas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superficies de terreno que excedan del área original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conste en el respectivo título y que se determinen al efectuar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medición municipal por cualquier causa o que resulten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diferencia entre una medición anterior y la última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practicada, bien sea por errores de cálculo o de medidas.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Estos excedentes o diferencias se adjudicarán al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lote que ha sido mal medido cobrándole el precio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mercado.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482.- Adjudicación forzosa.- </w:t>
      </w:r>
      <w:r w:rsidR="00CD58E2" w:rsidRPr="00205636">
        <w:rPr>
          <w:rFonts w:ascii="TimesNewRoman" w:hAnsi="TimesNewRoman" w:cs="TimesNewRoman"/>
        </w:rPr>
        <w:t>Cuando una faja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terreno de propiedad de un gobierno metropolitano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hubiere salido a la venta mediante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de pública subasta y no se hubieren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presentado como oferentes algunos de los propietarios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colindantes, el gobierno metropolitano 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procederá a expedir el respectivo título de crédito por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igual al de la base de la subasta, a cargo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colindante que, a su juicio, sea el más llamado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adquirirla, valor que se cubrirá por la vía coactiva, si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estimare necesario y sin que dicho propietario pueda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rehusar el pago alegando que no le interesa adquirir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mencionada faja. Para tal pago la municipalidad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otorgar plazos de hasta cinco años. En el caso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pertenecientes a grupos de atención prioritaria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municipalidad tomará medidas de acción positiva.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Potestad Administrativa de Integración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Unificación de Lotes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483.- Integración de lotes.- </w:t>
      </w:r>
      <w:r w:rsidR="00CD58E2" w:rsidRPr="00205636">
        <w:rPr>
          <w:rFonts w:ascii="TimesNewRoman" w:hAnsi="TimesNewRoman" w:cs="TimesNewRoman"/>
        </w:rPr>
        <w:t>El ejercicio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potestad administrativa de integración o unificación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lotes, a través de resolución expedida por el órgano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legislativo del gobierno municipal o metropolitano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correspondiente, tiene como fin la consolidación de dos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más lotes de terreno en uno mayor que cumpla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e instrumentos técnicos de planificación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ordenamiento territorial de los gobiernos municipales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integración voluntaria de lotes, el 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colindantes, podrán solicitar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municipal o metropolitana la inscripción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catastro correspondiente, de la unificación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voluntariamente hayan decidido, de sus lotes adyacentes.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484.- Obligatoriedad de la integración.-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Acordada la realización de la integración o unificación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parcelaria de oficio, ésta será obligatoria para 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o posesionarios de los lotes afectados y para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titulares de derechos reales o de cualquier otra situación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 existentes sobre ellos.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485.- Régimen legal de la propiedad integrada.-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El lote de terreno resultante, si fuere de varios titulares,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estará sometido al régimen de propiedad horizontal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para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cual, el órgano legislativo del gobierno descentralizado,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correspondiente resolución, establecerá las reglas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ajuste a este régimen, según se hubiese regulado 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ordenanzas que se dicten para el efecto.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Potestad Administrativa de Partición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486.- Potestad de partición administrativa.-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Cuando por resolución del órgano legislativo del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 autónomo municipal o metropolitano,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requiera regularizar barrios ubicados en su circunscripción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territorial, el alcalde, a través de los órganos administrativos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municipalidad, podrá, de oficio o a petición de parte,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ejercer la potestad de partición administrativa, siguiendo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y reglas que a continuación se detallan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</w:t>
      </w:r>
      <w:r w:rsidR="00CD58E2" w:rsidRPr="00205636">
        <w:rPr>
          <w:rFonts w:ascii="TimesNewRoman" w:hAnsi="TimesNewRoman" w:cs="TimesNewRoman"/>
        </w:rPr>
        <w:t>El órgano responsable del ordenamiento territorial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metropolitano o municipal emitirá el informe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técnico provisional de regularización del barrio,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determinando el criterio de partición del bien pro indiviso,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beneficiarios conocidos, dejando a salvo los derechos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aquellos beneficiarios que no fueren identificables.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elaboración de este informe, la administración podrá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levantar la información de campo que considere pertinente,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 que contará con la colaboración de los interesados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todo órgano u organismo público, tales como 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propiedad, notarías, entre otros, sin limitación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ninguna especie.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extracto de este informe será notificado a los interesados,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una sola publicación en la prensa, a costa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personas que acrediten legítimo interés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 observaciones al informe técnico provisional,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mantendrá a disposición de los interesados, en su versión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íntegra, en las dependencias de la municipalidad, en el plazo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tres días contados desde la fecha de publicación.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órgano responsable del ordenamiento territorial, con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observaciones aportadas y justificadas dentro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procedimiento, emitirá el informe técnico definitivo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</w:t>
      </w:r>
      <w:r w:rsidR="00CD58E2" w:rsidRPr="00205636">
        <w:rPr>
          <w:rFonts w:ascii="TimesNewRoman" w:hAnsi="TimesNewRoman" w:cs="TimesNewRoman"/>
        </w:rPr>
        <w:t>Mediante resolución administrativa se procederá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partición y adjudicación de los lotes correspondientes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 en los términos previstos en el informe técnico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definitivo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c) </w:t>
      </w:r>
      <w:r w:rsidR="00CD58E2" w:rsidRPr="00205636">
        <w:rPr>
          <w:rFonts w:ascii="TimesNewRoman" w:hAnsi="TimesNewRoman" w:cs="TimesNewRoman"/>
        </w:rPr>
        <w:t>La partición y adjudicación administrativas se harán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constar en los correspondientes catastros, con todos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efectos legales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d) </w:t>
      </w:r>
      <w:r w:rsidR="00CD58E2" w:rsidRPr="00205636">
        <w:rPr>
          <w:rFonts w:ascii="TimesNewRoman" w:hAnsi="TimesNewRoman" w:cs="TimesNewRoman"/>
        </w:rPr>
        <w:t>La resolución administrativa de partición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adjudicación se protocolizará ante notario público y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inscribirá en el registro de la propiedad del cantón, la misma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que, sin otra solemnidad, constituirá el título de dominio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beneficiario y de transferencia de las áreas públicas, verdes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comunales, a favor del municipio o distrito. 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al gobierno municipal o metropolitano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solicitud de inscripción de las resoluciones administrativas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partición y adjudicación ante el registro de la propiedad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inscritas, serán notificadas y entregadas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beneficiarios conocidos.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Tratándose de beneficiarios que no pudiesen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identificados, se hará constar en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administrativa de partición y notificación 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inscripción en el registro de la propiedad, la titularidad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lote a nombre del gobierno autónomo descentralizado como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fiduciario, en tanto el beneficiario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identificado acredite su condición de titular, según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régimen previsto en la correspondiente ordenanza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dicte para el efecto. Una vez acreditada la titularidad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sede administrativa, se emitirá la respectiva resolución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adjudicación que será inscrita en el registro de la propiedad.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en el plazo de cinco años, contados desde la inscripción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registro de la propiedad de la correspondiente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resolución administrativa de partición y adjudicación,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beneficiarios no identificados no acreditan su condición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titulares del derecho de dominio de los bienes en que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aparezca como propietario fiduciario,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bienes de que se traten pasarán al dominio del gobierno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e) </w:t>
      </w:r>
      <w:r w:rsidR="00CD58E2" w:rsidRPr="00205636">
        <w:rPr>
          <w:rFonts w:ascii="TimesNewRoman" w:hAnsi="TimesNewRoman" w:cs="TimesNewRoman"/>
        </w:rPr>
        <w:t>Las certificaciones que sean requeridas, la inscripción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resolución administrativa de partición y adjudicación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cualquier otro instrumento que se genere en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procedimiento desde la administración municipal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causarán derecho, tasa o prestación económica de ninguna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naturaleza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f) </w:t>
      </w:r>
      <w:r w:rsidRPr="00205636">
        <w:rPr>
          <w:rFonts w:ascii="TimesNewRoman" w:hAnsi="TimesNewRoman" w:cs="TimesNewRoman"/>
        </w:rPr>
        <w:t>Cuando por efectos de la partición y adjudicación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administrativas se produjeren controversias de dominio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derechos personales entre el beneficiario del acto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administrativo y quien pretenda ser el titular del derecho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dominio sobre los derechos y acciones, el lote o el bien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inmueble fraccionado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estas controversias serán conocidas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resueltas por el juez competente en juicio ordinario,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únicamente respecto del valor en numerario que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beneficiario de la partición y adjudicación esté obligado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pagar por efecto del acto administrativo. Sin embargo,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ningún caso, y en razón del orden público, la partición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adjudicación será revertida o anulada, por lo que, quien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llegare a acreditar dominio en el procedimiento debido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tendrá derecho exclusivamente a percibir del beneficiario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justo precio por el lote adjudicado, del modo establecido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el juez de la causa.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efectos del cálculo del justo precio de los derechos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acciones de los lotes o del bien inmueble a ser fraccionado,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 se considerarán las plusvalías obtenidas por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intervenciones municipales en infraestructura, servicios,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regulación constructiva y cualquier otra que no sea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atribuible al titular del bien inmueble.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acción prevista en este literal prescribirá en el plazo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cinco años contados desde la fecha de inscripción 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registro de la propiedad de la resolución administrativa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partición y adjudicación.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Mediante ordenanza, los concejos municipales y distritales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establecerán los procedimientos de titularización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administrativa a favor de los posesionarios de predios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carezcan de título inscrito, en los casos previstos en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Código. No podrán titularizarse predios de protección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forestal, de pendientes superiores al treinta por ciento (30%)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 que correspondan a riberas de ríos, lagos y playas.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titularización no cambia el régimen de uso del suelo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rige para los predios.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Quinta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Obligaciones de los propietarios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487.- Ejecución de los proyectos.- </w:t>
      </w:r>
      <w:r w:rsidR="00CD58E2" w:rsidRPr="00205636">
        <w:rPr>
          <w:rFonts w:ascii="TimesNewRoman" w:hAnsi="TimesNewRoman" w:cs="TimesNewRoman"/>
        </w:rPr>
        <w:t>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realización de los diferentes proyectos que constan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planes de ordenamiento territorial, la municipalidad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 coordinará la participación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de terrenos, sean estos personas naturales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jurídicas, que hubieren sido afectados por las acciones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prevén dichos planes o que tengan interés en el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mismas, para lo cual impondrá a los propietarios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de ceder gratuitamente los terrenos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comprendidos en el sector en que se han de ejecutar obras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de urbanización en las siguientes proporciones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</w:t>
      </w:r>
      <w:r w:rsidR="00CD58E2" w:rsidRPr="00205636">
        <w:rPr>
          <w:rFonts w:ascii="TimesNewRoman" w:hAnsi="TimesNewRoman" w:cs="TimesNewRoman"/>
        </w:rPr>
        <w:t>Cuando se trate de ensanchamiento de vías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espacios abiertos, libres o arborizados o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acequias, acueductos, alcantarillados,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ceder gratuitamente hasta el cinco por ciento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superficie del terreno de su propiedad, siempre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existan construcciones.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excediere del cinco por ciento mencionado en el inciso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se pagará el valor del exceso y si hubiere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construcciones, el valor de éstas, considerando el valor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determinado en la forma prevista en este Código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</w:t>
      </w:r>
      <w:r w:rsidR="00CD58E2" w:rsidRPr="00205636">
        <w:rPr>
          <w:rFonts w:ascii="TimesNewRoman" w:hAnsi="TimesNewRoman" w:cs="TimesNewRoman"/>
        </w:rPr>
        <w:t>Cuando se trate de fraccionamientos, a ceder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gratuitamente la superficie de terreno para vías, espacios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abiertos, libres y arborizados y de carácter educativo,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no exceda del treinta y cinco por ciento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superficie total.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488.- Servidumbres reales.- </w:t>
      </w:r>
      <w:r w:rsidR="00CD58E2" w:rsidRPr="00205636">
        <w:rPr>
          <w:rFonts w:ascii="TimesNewRoman" w:hAnsi="TimesNewRoman" w:cs="TimesNewRoman"/>
        </w:rPr>
        <w:t>El municipio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 podrá imponer servidumbres reales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en que sea indispensable para la ejecución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 destinadas a la prestación de un servicio público,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dicha servidumbre no implique la ocupación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gratuita de más del diez por ciento de la superficie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 afectado.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en que dicha ocupación afecte o desmejore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visiblemente construcciones existentes, el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ser indemnizado conforme al régimen establecido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artículo anterior.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III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Disposiciones Generales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489.- Fuentes de la obligación tributaria.-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fuentes de la obligación tributaria municipal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Las leyes que han creado o crearen tributos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financiación de los servicios municipales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asignándoles su producto, total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parcialmente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Las leyes que facultan a las municipalidades o distritos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para que puedan aplicar tributos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los niveles y procedimientos que en ellas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establecen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Las ordenanzas que dicten las municipalidades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distritos metropolitanos en uso de la facultad conferida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490.- Impuestos de exclusiva financiación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coparticipación.- </w:t>
      </w:r>
      <w:r w:rsidR="00CD58E2" w:rsidRPr="00205636">
        <w:rPr>
          <w:rFonts w:ascii="TimesNewRoman" w:hAnsi="TimesNewRoman" w:cs="TimesNewRoman"/>
        </w:rPr>
        <w:t>Los impuestos municipales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son de exclusiva financiación de dichos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autónomos descentralizados o de coparticipación.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Son de exclusiva financiación municipal o metropolitana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que, conforme a disposiciones constitucionales o legales,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han creado o pueden crearse solo para el presupuesto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o metropolitanos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de coparticipación, los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corresponden al presupuesto municipal como partícipe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 estatal.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impuestos municipales o metropolitanos son de carácter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general y particular. Son generales los que se han creado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todos los municipios o distritos metropolitanos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República o pueden ser aplicados por todos ellos.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Son particulares los que se han creado sólo en beneficio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uno o más municipios o distritos metropolitanos, o los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han facultado crear en algunos de ellos. A excepción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ya establecidos, no se crearán gravámenes en beneficio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uno y más municipios, a costa de los residentes y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hechos generadores en otros municipios o distritos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del país.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491.- Clases de impuestos municipales.- </w:t>
      </w:r>
      <w:r w:rsidR="00CD58E2" w:rsidRPr="00205636">
        <w:rPr>
          <w:rFonts w:ascii="TimesNewRoman" w:hAnsi="TimesNewRoman" w:cs="TimesNewRoman"/>
        </w:rPr>
        <w:t>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otros tributos que se hayan creado o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crearen para la financiación municipal o metropolitana,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considerarán impuestos municipales y metropolitanos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</w:t>
      </w:r>
      <w:r w:rsidR="001C20B0">
        <w:rPr>
          <w:rFonts w:ascii="TimesNewRoman" w:hAnsi="TimesNewRoman" w:cs="TimesNewRoman"/>
        </w:rPr>
        <w:t>:</w:t>
      </w:r>
    </w:p>
    <w:p w:rsidR="001C20B0" w:rsidRDefault="009B4F56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impuesto sobre la propiedad urbana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impuesto sobre la propiedad rural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El impuesto de alcabalas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El impuesto sobre los vehículos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El impuesto de matrículas y patentes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El impuesto a los espectáculos públicos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 impuesto a las utilidades en la transferencia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predios urbanos y plusvalía de los mismos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El impuesto al juego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i) El impuesto del 1.5 por mil sobre los activos totales.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492.- Reglamentación.- </w:t>
      </w:r>
      <w:r w:rsidR="00CD58E2" w:rsidRPr="00205636">
        <w:rPr>
          <w:rFonts w:ascii="TimesNewRoman" w:hAnsi="TimesNewRoman" w:cs="TimesNewRoman"/>
        </w:rPr>
        <w:t>Las municipalidades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 reglamentarán por medio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el cobro de sus tributos.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creación de tributos así como su aplicación se sujetará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normas que se establecen en los siguientes capítulos y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leyes que crean o facultan crearlos.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493.- Responsabilidad personal.-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funcionarios que deban hacer efectivo el cobro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tributos o de las obligaciones de cualquier clase a favor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municipalidad o distrito metropolitano, serán personal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pecuniariamente responsables por acción u omisión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deberes.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494.- Actualización del catastro.-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y distritos metropolitanos mantendrán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actualizados en forma permanente, los catastros de predios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urbanos y </w:t>
      </w:r>
      <w:r w:rsidR="00CD58E2" w:rsidRPr="00205636">
        <w:rPr>
          <w:rFonts w:ascii="TimesNewRoman" w:hAnsi="TimesNewRoman" w:cs="TimesNewRoman"/>
        </w:rPr>
        <w:lastRenderedPageBreak/>
        <w:t>rurales. Los bienes inmuebles constarán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 con el valor de la propiedad actualizado,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términos establecidos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495.- Avalúo de los predios.- </w:t>
      </w:r>
      <w:r w:rsidR="00CD58E2" w:rsidRPr="00205636">
        <w:rPr>
          <w:rFonts w:ascii="TimesNewRoman" w:hAnsi="TimesNewRoman" w:cs="TimesNewRoman"/>
        </w:rPr>
        <w:t>El valor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se establecerá mediante la suma del valor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suelo y, de haberlas, el de las construcciones que se hayan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edificado sobre el mismo. Este valor constituye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intrínseco, propio o natural del inmueble y servirá de base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determinación de impuestos y para otros efectos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tributarios, y no tributarios.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establecer el valor de la propiedad se considerará,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obligatoria, los siguientes elementos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valor del suelo, que es el precio unitario de suelo,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urbano o rural, determinado por un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comparación con precios unitarios de venta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de condiciones similares u homogéneas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mismo sector, multiplicado por la superficie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valor de las edificaciones, que es el precio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construcciones que se hayan desarrollado con carácter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 sobre un inmueble, calculado sobre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método de reposición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El valor de reposición, que se determina aplicando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proceso que permite la simulación de construcción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obra que va a ser avaluada, a costos actualizados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construcción, depreciada de forma proporcional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tiempo de vida útil.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municipalidades y distritos metropolitanos, mediante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ordenanza establecerán los parámetros específicos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requieran para aplicar los elementos indicados en el inciso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anterior, considerando las particularidades de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localidad.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independencia del valor intrínseco de la propiedad,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efectos tributarios, las municipalidades y distritos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podrán establecer criterios de medida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 de los inmuebles derivados de la intervención pública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social que afecte su potencial de desarrollo, su índice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edificabilidad, uso o, en general, cualquier otro factor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incremento del valor del inmueble que no sea atribuible a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496.- Actualización del avalúo y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catastros.- </w:t>
      </w:r>
      <w:r w:rsidR="00CD58E2" w:rsidRPr="00205636">
        <w:rPr>
          <w:rFonts w:ascii="TimesNewRoman" w:hAnsi="TimesNewRoman" w:cs="TimesNewRoman"/>
        </w:rPr>
        <w:t>Las municipalidades y distritos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realizarán, en forma obligatoria, actualizaciones generales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catastros y de la valoración de la propiedad urbana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cada bienio. A este efecto, la dirección financiera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quien haga sus veces notificará por la prensa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propietarios, haciéndoles conocer la realización del avalúo.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Concluido este proceso, notificará por la prensa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ciudadanía, para que los interesados puedan acercarse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 o acceder por medios digitales al conocimiento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nueva valorización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procedimiento que deberán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implementar y reglamentar las municipalidades.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Encontrándose en desacuerdo el contribuyente podrá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presentar el correspondiente reclamo administrativo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497.- Actualización de los impuestos.- </w:t>
      </w:r>
      <w:r w:rsidR="00CD58E2" w:rsidRPr="00205636">
        <w:rPr>
          <w:rFonts w:ascii="TimesNewRoman" w:hAnsi="TimesNewRoman" w:cs="TimesNewRoman"/>
        </w:rPr>
        <w:t>Una vez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realizada la actualización de los avalúos, será revisado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monto de los impuestos prediales urbano y rural que regirán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bienio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la revisión la hará el concejo, observando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principios básicos de igualdad, proporcionalidad,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progresividad y generalidad que sustentan el sistema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tributario nacional.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498.- Estímulos tributarios.- </w:t>
      </w:r>
      <w:r w:rsidR="00CD58E2" w:rsidRPr="00205636">
        <w:rPr>
          <w:rFonts w:ascii="TimesNewRoman" w:hAnsi="TimesNewRoman" w:cs="TimesNewRoman"/>
        </w:rPr>
        <w:t>Con la finalidad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estimular el desarrollo del turismo, la construcción,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industria, el comercio u otras actividades productivas,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culturales, educativas, deportivas, de beneficencia, así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que protejan y defiendan el medio ambiente,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concejos cantonales o metropolitanos podrán, mediante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ordenanza, disminuir hasta en un cincuenta por ciento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valores que corresponda cancelar a los diferentes sujetos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pasivos de los tributos establecidos en el presente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estímulos establecidos en el presente artículo tendrán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carácter de general, es decir, </w:t>
      </w:r>
      <w:r w:rsidR="00CD58E2" w:rsidRPr="00205636">
        <w:rPr>
          <w:rFonts w:ascii="TimesNewRoman" w:hAnsi="TimesNewRoman" w:cs="TimesNewRoman"/>
        </w:rPr>
        <w:lastRenderedPageBreak/>
        <w:t>serán aplicados en favor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personas naturales o jurídicas que realicen nuevas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inversiones en las actividades antes descritas, cuyo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se aspira estimular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beneficio que tendrá un plazo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máximo de duración de diez años improrrogables, el mismo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será determinado en la respectiva ordenanza.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caso de revocatoria, caducidad, derogatoria o,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general, cualquier forma de cese de la vigencia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ordenanzas que se dicten en ejercicio de la facultad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1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conferida por el presente artículo, los nuevos valores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alícuotas a regir no podrán exceder de las cuantías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porcentajes establecidos en la presente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499.- Garantía hipotecaria.- </w:t>
      </w:r>
      <w:r w:rsidR="00CD58E2" w:rsidRPr="00205636">
        <w:rPr>
          <w:rFonts w:ascii="TimesNewRoman" w:hAnsi="TimesNewRoman" w:cs="TimesNewRoman"/>
        </w:rPr>
        <w:t>Las entidades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financiero nacional recibirán, como garantía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hipotecaria, el inmueble urbano o rural, con su valor real,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cual no será inferior al valor de la propiedad registrado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 por la respectiva municipalidad o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500.- Reclamaciones.- </w:t>
      </w:r>
      <w:r w:rsidR="00CD58E2" w:rsidRPr="00205636">
        <w:rPr>
          <w:rFonts w:ascii="TimesNewRoman" w:hAnsi="TimesNewRoman" w:cs="TimesNewRoman"/>
        </w:rPr>
        <w:t>La presentación,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tramitación y resolución de reclamos sobre tributos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o distritales, se sujetará a lo dispuesto en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a los Predios Urbanos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501.- Sujeto del impuesto.- </w:t>
      </w:r>
      <w:r w:rsidR="00CD58E2" w:rsidRPr="00205636">
        <w:rPr>
          <w:rFonts w:ascii="TimesNewRoman" w:hAnsi="TimesNewRoman" w:cs="TimesNewRoman"/>
        </w:rPr>
        <w:t>Son sujetos pasivos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este impuesto los propietarios de predios ubicados dentro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límites de las zonas urbanas, quienes pagarán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anual, cuyo sujeto activo es la municipalidad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 respectivo, en la forma establecida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la ley.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los efectos de este impuesto, los límites de las zonas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urbanas serán determinados por el concejo mediante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ordenanza, previo informe de una comisión especial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conformada por el gobierno autónomo correspondiente,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que formará parte un representante del centro agrícola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respectivo.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un predio resulte cortado por la línea divisoria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sectores urbano y rural, se considerará incluido, a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efectos tributarios, en el sector donde quedará más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mitad del valor de la propiedad.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demarcación de los sectores urbanos se tendrá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cuenta, preferentemente, el radio de servicios municipales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metropolitanos, como los de agua potable, aseo de calles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de naturaleza semejante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el de luz eléctrica.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502.- Normativa para la determinación del valor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los predios.- </w:t>
      </w:r>
      <w:r w:rsidR="00CD58E2" w:rsidRPr="00205636">
        <w:rPr>
          <w:rFonts w:ascii="TimesNewRoman" w:hAnsi="TimesNewRoman" w:cs="TimesNewRoman"/>
        </w:rPr>
        <w:t>Los predios urbanos serán valorados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la aplicación de los elementos de valor del suelo,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de las edificaciones y valor de reposición previstos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Código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con este propósito, el concejo aprobará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mediante ordenanza, el plano del valor de la tierra,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factores de aumento o reducción del valor del terreno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aspectos geométricos, topográficos, accesibilidad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determinados servicios, como agua potable, alcantarillado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otros servicios, así como los factores para la valoración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edificaciones.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503.- Deducciones tributarias.- </w:t>
      </w:r>
      <w:r w:rsidR="00CD58E2" w:rsidRPr="00205636">
        <w:rPr>
          <w:rFonts w:ascii="TimesNewRoman" w:hAnsi="TimesNewRoman" w:cs="TimesNewRoman"/>
        </w:rPr>
        <w:t>Los propietarios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cuyos predios soporten deudas hipotecarias que graven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 con motivo de su adquisición, construcción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mejora, tendrán derecho a solicitar que se les otorguen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deducciones correspondientes, según las siguientes normas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Las solicitudes deberán presentarse en la dirección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financiera, hasta el 30 de noviembre de cada año.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solicitudes que se presenten con posterioridad sólo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en cuenta para el pago del tributo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al segundo semestre del año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Cuando se trate de préstamos hipotecarios sin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amortización gradual, otorgados por las instituciones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sistema financiero, empresas o personas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particulares, se acompañará una copia de la escritura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primera solicitud, y cada tres años un certificado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del </w:t>
      </w:r>
      <w:r w:rsidR="00CD58E2" w:rsidRPr="00205636">
        <w:rPr>
          <w:rFonts w:ascii="TimesNewRoman" w:hAnsi="TimesNewRoman" w:cs="TimesNewRoman"/>
        </w:rPr>
        <w:lastRenderedPageBreak/>
        <w:t>acreedor, en el que se indique el saldo deudor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capital. Se deberá también acompañar, en la primera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vez, la comprobación de que el préstamo se ha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efectuado </w:t>
      </w:r>
      <w:proofErr w:type="spellStart"/>
      <w:r w:rsidR="00CD58E2" w:rsidRPr="00205636">
        <w:rPr>
          <w:rFonts w:ascii="TimesNewRoman" w:hAnsi="TimesNewRoman" w:cs="TimesNewRoman"/>
        </w:rPr>
        <w:t>e</w:t>
      </w:r>
      <w:proofErr w:type="spellEnd"/>
      <w:r w:rsidR="00CD58E2" w:rsidRPr="00205636">
        <w:rPr>
          <w:rFonts w:ascii="TimesNewRoman" w:hAnsi="TimesNewRoman" w:cs="TimesNewRoman"/>
        </w:rPr>
        <w:t xml:space="preserve"> invertido en edificaciones o mejoras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inmueble. Cuando se trate del saldo del precio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compra, hará prueba suficiente la respectiva escritura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compra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En los préstamos que otorga el Instituto Ecuatoriano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 Social se presentará, en la primera vez,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certificado que confirme la existencia del préstamo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objeto, así como el valor del mismo o el saldo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capital, en su caso.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préstamos sin seguro de desgravamen, pero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amortización gradual, se indicará el plazo y se establecerá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saldo de capital y los certificados se renovarán cada tres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años. En los préstamos con seguro de desgravamen,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indicará también la edad del asegurado y la tasa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constitución de la reserva matemática.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falta de información suficiente, en el respectivo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departamento municipal se podrá elaborar tablas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aplicación, a base de los primeros datos proporcionados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rebaja por deudas hipotecarias será del veinte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cuarenta por ciento del saldo del valor del capital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deuda, sin que pueda exceder del cincuenta por ciento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valor comercial del respectivo predio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Para los efectos de los cálculos anteriores, sólo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considerará el saldo de capital, de acuerdo con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certificados de las instituciones del sistema financiero,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Instituto Ecuatoriano de Seguridad Social,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conforme al cuadro de coeficientes de aplicación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elaborarán las municipalidades.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504.- Banda impositiva.- </w:t>
      </w:r>
      <w:r w:rsidR="00CD58E2" w:rsidRPr="00205636">
        <w:rPr>
          <w:rFonts w:ascii="TimesNewRoman" w:hAnsi="TimesNewRoman" w:cs="TimesNewRoman"/>
        </w:rPr>
        <w:t>Al valor de la propiedad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 se aplicará un porcentaje que oscilará entre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mínimo de cero punto veinticinco por mil (0,25 ‰) y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máximo del cinco por mil (5 ‰) que será fijado mediante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 por cada concejo municipal.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505.- Valor catastral de propietarios de varios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predios.- </w:t>
      </w:r>
      <w:r w:rsidR="00CD58E2" w:rsidRPr="00205636">
        <w:rPr>
          <w:rFonts w:ascii="TimesNewRoman" w:hAnsi="TimesNewRoman" w:cs="TimesNewRoman"/>
        </w:rPr>
        <w:t>Cuando un propietario posea varios predios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avaluados separadamente en una misma jurisdicción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municipal, para formar el catastro y establecer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catastral imponible, se sumarán los valores imponibles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distintos predios, incluidos los derechos que posea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condominio, luego de efectuar la deducción por cargas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hipotecarias que afecten a cada predio. La tarifa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contiene el artículo precedente se aplicará al valor así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acumulado. Para facilitar el pago del tributo se podrá,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pedido de los interesados, hacer figurar separadamente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predios, con el impuesto total aplicado en proporción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de cada uno de ellos.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506.- Tributación de predios en condominio.-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Cuando un predio pertenezca a varios condóminos,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contribuyentes, de común acuerdo o uno de ellos,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pedir que en el catastro se haga constar separadamente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que corresponda a su propiedad según los títulos de la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copropiedad en los que deberá constar el valor o parte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a cada propietario. A efectos del pago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impuestos, se podrán dividir los títulos prorrateando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impuesto causado entre todos los copropietarios,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relación directa con el avalúo de su propiedad.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dueño tendrá derecho a que se aplique la tarifa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según el valor de su parte.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hubiere lugar a deducción de cargas hipotecarias,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monto de deducción a que tienen derecho los propietarios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razón del valor de la hipoteca y del valor del predio,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dividirá y se aplicará a prorrata del valor de los derechos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uno.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507.- Impuesto a los inmuebles no edificados.-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Se establece un recargo anual del dos por mil (2 ‰)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cobrará sobre el valor, que gravará a los inmuebles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edificados hasta que se realice la edificación, de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las siguientes regulaciones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a) El recargo sólo afectará a los inmuebles que estén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situados en zonas urbanizadas, esto es, aquellas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cuenten con los servicios básicos, tales como agua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potable, canalización y energía eléctrica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recargo no afectará a las áreas ocupadas por parques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jardines adyacentes a los edificados ni a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correspondientes a retiros o limitaciones zonales,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conformidad con las ordenanzas vigentes que regulen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tales aspectos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En caso de inmuebles destinados a estacionamientos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vehículos, los propietarios deberán obtener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municipio respectivo una autorización que justifique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necesidad de dichos estacionamientos en el lugar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contrario, se considerará como inmueble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edificado. Tampoco afectará a los terrenos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construidos que formen parte propiamente de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explotación agrícola, en predios que deben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considerarse urbanos por hallarse dentro del sector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demarcación urbana, según lo dispuesto en este Código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que, por tanto, no se encuentran en la zona habitada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Cuando por incendio, terremoto u otra causa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semejante, se destruyere un edificio, no habrá lugar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recargo de que trata este artículo, en los cinco años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inmediatos siguientes al del siniestro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En el caso de transferencia de dominio sobre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sujetos al recargo, no habrá lugar a éste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año en que se efectúe el traspaso ni en el año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embargo, este plazo se extenderá a cinco años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partir de la fecha de la respectiva escritura, en el caso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inmuebles pertenecientes a personas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poseyeren otro inmueble dentro del cantón y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estuvieren tramitando préstamos para construcción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viviendas en el Instituto Ecuatoriano de Seguridad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Social, en el Banco Ecuatoriano de la Vivienda 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mutualista, según el correspondiente certificado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expedido por una de estas Instituciones. En el caso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los propietarios de los bienes inmuebles sean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migrantes ecuatorianos en el exterior, ese plazo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extenderá a diez años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f) No estarán sujetos al recargo los solares cuyo valor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propiedad sea inferior al equivalente a veinte y cinco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remuneraciones mensuales básicas mínimas unificadas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trabajador en general.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508.- Impuesto a inmuebles no edificados en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zonas de promoción inmediata.- </w:t>
      </w:r>
      <w:r w:rsidR="00CD58E2" w:rsidRPr="00205636">
        <w:rPr>
          <w:rFonts w:ascii="TimesNewRoman" w:hAnsi="TimesNewRoman" w:cs="TimesNewRoman"/>
        </w:rPr>
        <w:t>Los propietarios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no edificados o de construcciones obsoletas,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ubicados en las zonas urbanas de promoción inmediata </w:t>
      </w:r>
      <w:r w:rsidR="00CD58E2" w:rsidRPr="00205636">
        <w:rPr>
          <w:rFonts w:ascii="TimesNewRoman,Italic" w:hAnsi="TimesNewRoman,Italic" w:cs="TimesNewRoman,Italic"/>
          <w:i/>
          <w:iCs/>
        </w:rPr>
        <w:t>-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cuya determinación obedecerá a imperativos de desarrollo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urbano, como los de contrarrestar la especulación en los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precios de compraventa de terrenos, evitar el crecimiento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desordenado de las urbes y facilitar la reestructuración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parcelaria y aplicación racional de soluciones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urbanísticas-</w:t>
      </w:r>
      <w:r w:rsidR="00CD58E2" w:rsidRPr="00205636">
        <w:rPr>
          <w:rFonts w:ascii="TimesNewRoman" w:hAnsi="TimesNewRoman" w:cs="TimesNewRoman"/>
        </w:rPr>
        <w:t>, pagarán un impuesto anual adicional,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acuerdo con las siguientes alícuotas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uno por mil (1‰) adicional que se cobrará sobre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 imponible de los solares no edificados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El dos por mil (2‰) adicional que se cobrará sobre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avalúo imponible de las propiedades consideradas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obsoletas, de acuerdo con lo establecido en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los contribuyentes comprendidos en el literal a),.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 se deberá aplicar transcurrido un año desde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declaración de la zona de promoción inmediata,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los contribuyentes comprendidos en el literal b),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 se aplicará, transcurrido un año desde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 notificación.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509.- Exenciones de impuestos.- </w:t>
      </w:r>
      <w:r w:rsidR="00CD58E2" w:rsidRPr="00205636">
        <w:rPr>
          <w:rFonts w:ascii="TimesNewRoman" w:hAnsi="TimesNewRoman" w:cs="TimesNewRoman"/>
        </w:rPr>
        <w:t>Están exentas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pago de los impuestos a que se refiere la presente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sección las siguientes propiedades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predios unifamiliares urbano-marginales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avalúos de hasta veinticinco remuneraciones básicas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unificadas del trabajador en general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predios de propiedad del Estado y demás entidades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sector 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c) Los predios que pertenecen a las instituciones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beneficencia o asistencia social de carácter particular,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sean personas jurídicas y los edificios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rentas estén destinados, exclusivamente a estas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funciones.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no hubiere destino total, la exención será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 a la parte afectada a dicha finalidad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propiedades que pertenecen a naciones extranjeras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a organismos internacionales de función pública,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estén destinados a dichas funciones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Los predios que hayan sido declarados de utilidad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pública por el concejo municipal o metropolitano y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tengan juicios de expropiación, desde el momento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citación al demandado hasta que la sentencia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encuentre ejecutoriada, inscrita en el registro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propiedad y catastrada. En caso de tratarse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expropiación parcial, se tributará por lo no expropiado.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3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510.- Exenciones temporales.- </w:t>
      </w:r>
      <w:r w:rsidR="00CD58E2" w:rsidRPr="00205636">
        <w:rPr>
          <w:rFonts w:ascii="TimesNewRoman" w:hAnsi="TimesNewRoman" w:cs="TimesNewRoman"/>
        </w:rPr>
        <w:t>Gozarán de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exención por los cinco años posteriores al de su terminación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al de la adjudicación, en su caso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bienes que deban considerarse amparados por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institución del patrimonio familiar, siempre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rebasen un avalúo de cuarenta y ocho mil dólares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Las casas que se construyan con préstamos que para tal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objeto otorga el Instituto Ecuatoriano de Seguridad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Social, el Banco Ecuatoriano de la Vivienda,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asociaciones mutualistas y cooperativas de vivienda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solo hasta el límite de crédito que se haya concedido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tal objeto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en las casas de varios pisos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considerarán terminados aquellos en uso, aun cuando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demás estén sin terminar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Los edificios que se construyan para viviendas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populares y para hoteles.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Gozarán de una exoneración hasta por dos años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 de su construcción, las casas destinadas a vivienda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contempladas en los literales a), b) y c) de este artículo, así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los edificios con fines industriales.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la construcción comprenda varios pisos,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exención se aplicará a cada uno de ellos, por separado,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siempre que puedan habitarse individualmente,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el respectivo año de terminación.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 deberán impuestos los edificios que deban repararse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que puedan ser habitados, durante el tiempo que dure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reparación, siempre que sea mayor de un año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comprenda más del cincuenta por ciento del inmueble.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edificios que deban reconstruirse en su totalidad, estarán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sujetos a lo que se establece para nuevas construcciones.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511.- Cobro de impuestos.- </w:t>
      </w:r>
      <w:r w:rsidR="00CD58E2" w:rsidRPr="00205636">
        <w:rPr>
          <w:rFonts w:ascii="TimesNewRoman" w:hAnsi="TimesNewRoman" w:cs="TimesNewRoman"/>
        </w:rPr>
        <w:t>Las municipalidades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distritos metropolitanos, con base en todas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modificaciones operadas en los catastros hasta el 31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diciembre de cada año, determinarán el impuesto para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cobro a partir del 1 de enero en el año siguiente.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512.- Pago del Impuesto.- </w:t>
      </w:r>
      <w:r w:rsidR="00CD58E2" w:rsidRPr="00205636">
        <w:rPr>
          <w:rFonts w:ascii="TimesNewRoman" w:hAnsi="TimesNewRoman" w:cs="TimesNewRoman"/>
        </w:rPr>
        <w:t>El impuesto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pagarse en el curso del respectivo año, sin necesidad de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tesorería notifique esta obligación. Los pagos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efectuarse desde el primero de enero de cada año, aún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no se hubiere emitido el catastro.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caso, se realizará el pago en base al catastro del año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y se entregará al contribuyente un recibo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provisional. El vencimiento del pago será el 31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diciembre de cada año.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pagos que se hagan en la primera quincena de los meses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enero a junio, inclusive, tendrán los siguientes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descuentos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diez, ocho, seis, cuatro, tres y dos por ciento,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respectivamente. Si el pago se efectúa en la segunda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quincena de esos mismos meses, el descuento será de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nueve, siete, cinco, tres, dos y uno por ciento,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respectivamente.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pagos que se realicen a partir del primero de julio,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un recargo del diez por ciento del valor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 ser cancelado. Vencido el año fiscal,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impuesto, recargos e intereses de mora serán cobrados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vía coactiva.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513.- Exclusividad del impuesto predial.-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 los predios urbanos es de exclusiva financiación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o metropolitana. Por consiguiente, no podrán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establecerse otros impuestos que graven los predios urbanos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financiar presupuestos que no sean los municipales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exceptúan de lo señalado en el inciso anterior,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impuestos que se destinen a financiar proyectos de vivienda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de interés social.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Tercera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a los Predios Rurales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514.- Sujeto Activo.- </w:t>
      </w:r>
      <w:r w:rsidR="00CD58E2" w:rsidRPr="00205636">
        <w:rPr>
          <w:rFonts w:ascii="TimesNewRoman" w:hAnsi="TimesNewRoman" w:cs="TimesNewRoman"/>
        </w:rPr>
        <w:t>Es sujeto activo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 los predios rurales, la municipalidad o el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de la jurisdicción donde se encuentre ubicado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predio rural.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515.- Sujeto Pasivo.- </w:t>
      </w:r>
      <w:r w:rsidR="00CD58E2" w:rsidRPr="00205636">
        <w:rPr>
          <w:rFonts w:ascii="TimesNewRoman" w:hAnsi="TimesNewRoman" w:cs="TimesNewRoman"/>
        </w:rPr>
        <w:t>Son sujetos pasivos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 los predios rurales, los propietarios o poseedores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predios situados fuera de los límites de las zonas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urbanas. Para el efecto, los elementos que integran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rural son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tierra, edificios, maquinaria agrícola,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ganado y otros semovientes, plantaciones agrícolas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forestales. Respecto de la maquinaria e industrias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encuentren en un predio rural, se tendrán en cuenta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siguientes reglas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Si el valor de las maquinarias o industrias fuere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superior a ocho mil dólares de los Estados Unidos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América, o del veinte por ciento del valor del predio,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éstas no serán consideradas para el cobro del impuesto.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su valor fuere inferior, serán considerados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cálculo de la base imponible del impuesto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Si las maquinarias o industrias tuvieren por objeto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elaboración de productos con materias primas ajenas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de la producción del predio, no serán consideradas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cobro del impuesto sin importar su valor.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 serán materia de gravamen con este impuesto,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bosques primarios, humedales, los semovientes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maquinarias que pertenecieren a los arrendatarios de predios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rurales. Los semovientes de terceros no serán objeto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gravamen a menos que sus propietarios no tengan predios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 y que el valor de los primeros no exceda del mínimo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imponible a las utilidades, para efecto de la declaración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 a la renta.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516.- Valoración de los predios rurales.-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predios rurales serán valorados mediante la aplicación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elementos de valor del suelo, valor de las edificaciones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de reposición previstos en este Código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con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propósito, el concejo respectivo aprobará, mediante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ordenanza, el plano del valor de la tierra, los factores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aumento o reducción del valor del terreno por aspectos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geométricos, topográficos, accesibilidad al riego, accesos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vías de comunicación, calidad del suelo, agua potable,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alcantarillado y otros elementos semejantes, así como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factores para la valoración de las edificaciones.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efectos de cálculo del impuesto, del valor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inmuebles rurales se deducirán los gastos e inversiones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realizadas por los contribuyentes para la dotación de</w:t>
      </w:r>
      <w:r w:rsidR="009B4F56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servicios básicos, construcción de accesos y vías,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mantenimiento de espacios verdes y conservación de áreas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protegidas.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517.- Banda impositiva.- </w:t>
      </w:r>
      <w:r w:rsidR="00CD58E2" w:rsidRPr="00205636">
        <w:rPr>
          <w:rFonts w:ascii="TimesNewRoman" w:hAnsi="TimesNewRoman" w:cs="TimesNewRoman"/>
        </w:rPr>
        <w:t>Al valor de la propiedad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se aplicará un porcentaje que no será inferior a cero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punto veinticinco por mil (0,25 x 1000) ni superior al tres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mil (3 x 1000), que será fijado mediante ordenanza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concejo municipal o metropolitano.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518.- Valor Imponible.- </w:t>
      </w:r>
      <w:r w:rsidR="00CD58E2" w:rsidRPr="00205636">
        <w:rPr>
          <w:rFonts w:ascii="TimesNewRoman" w:hAnsi="TimesNewRoman" w:cs="TimesNewRoman"/>
        </w:rPr>
        <w:t>Para establecer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imponible, se sumarán los valores de los predios que posea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propietario en un mismo cantón y la tarifa se aplicará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acumulado, previa la deducción a que tenga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contribuyente.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519.- Tributación de predios en copropiedad.-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Cuando hubiere más de un propietario de un mismo predio,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aplicarán las siguientes reglas</w:t>
      </w:r>
      <w:r w:rsidR="001C20B0">
        <w:rPr>
          <w:rFonts w:ascii="TimesNewRoman" w:hAnsi="TimesNewRoman" w:cs="TimesNewRoman"/>
        </w:rPr>
        <w:t>: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los contribuyentes,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común acuerdo o no, podrán solicitar que en el catastro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haga constar separadamente el valor que corresponda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parte proporcional de su propiedad. A efectos del pago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impuestos, se podrán dividir los títulos prorrateando el valor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impuesto causado entre todos los copropietarios,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relación directa con el avalúo de su propiedad.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propietario tendrá derecho a que se aplique la tarifa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 según el valor que proporcionalmente 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corresponda. El valor de las hipotecas se deducirá a prorrata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valor del predio.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este objeto se dirigirá una solicitud al jefe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dirección financiera. Presentada la solicitud, la enmienda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tendrá efecto el año inmediato siguiente.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520.- Predios y bienes exentos.- </w:t>
      </w:r>
      <w:r w:rsidR="00CD58E2" w:rsidRPr="00205636">
        <w:rPr>
          <w:rFonts w:ascii="TimesNewRoman" w:hAnsi="TimesNewRoman" w:cs="TimesNewRoman"/>
        </w:rPr>
        <w:t>Están exentas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 de impuesto predial rural las siguientes propiedades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Las propiedades cuyo valor no exceda de quince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remuneraciones básicas unificadas del trabajador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privado en general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Las propiedades del Estado y demás entidades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 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Las propiedades de las instituciones de asistencia social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de educación particular cuyas utilidades se destinen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empleen a dichos fines y no beneficien a personas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privadas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propiedades de gobiernos u organismos extranjeros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no constituyan empresas de carácter particular y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persigan fines de lucro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Las tierras comunitarias de las comunas, comunidades,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pueblos y nacionalidades indígenas o afroecuatorianas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Los terrenos que posean y mantengan bosques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primarios o que reforesten con plantas nativas en zonas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vocación forestal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Las tierras pertenecientes a las misiones religiosas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o que se establecieren en la región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amazónica ecuatoriana cuya finalidad sea prestar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de salud y educación a la comunidad, siempre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no estén dedicadas a finalidades comerciales o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encuentren en arriendo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Las propiedades que sean explotadas en forma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colectiva y pertenezcan al sector de la economía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solidaria y las que utilicen tecnologías agroecológicas.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excluirán del valor de la propiedad los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elementos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1. El valor del ganado </w:t>
      </w:r>
      <w:proofErr w:type="spellStart"/>
      <w:r w:rsidR="00CD58E2" w:rsidRPr="00205636">
        <w:rPr>
          <w:rFonts w:ascii="TimesNewRoman" w:hAnsi="TimesNewRoman" w:cs="TimesNewRoman"/>
        </w:rPr>
        <w:t>mejorante</w:t>
      </w:r>
      <w:proofErr w:type="spellEnd"/>
      <w:r w:rsidR="00CD58E2" w:rsidRPr="00205636">
        <w:rPr>
          <w:rFonts w:ascii="TimesNewRoman" w:hAnsi="TimesNewRoman" w:cs="TimesNewRoman"/>
        </w:rPr>
        <w:t>, previa calificación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Ministerio de Agricultura y Ganadería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El valor de los bosques que ocupen terrenos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vocación forestal mientras no entre en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explotación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3. El valor de las viviendas, centros de cuidado infantil,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instalaciones educativas, hospitales, y demás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construcciones destinadas a mejorar las condiciones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vida de los trabajadores y sus familias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4. El valor de las inversiones en obras que tengan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objeto conservar o incrementar la productividad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tierras, protegiendo a éstas de la erosión,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inundaciones o de otros factores adversos, incluye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canales y embalses para riego y drenaje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puentes,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caminos, instalaciones sanitarias, centros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investigación y capacitación, etc., de acuerdo a la Ley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5. El valor de los establos, corrales, tendales, centros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acopio, edificios de vivienda y otros necesarios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administración del predio, para los pequeños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medianos propietarios.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521.- Deducciones.- </w:t>
      </w:r>
      <w:r w:rsidR="00CD58E2" w:rsidRPr="00205636">
        <w:rPr>
          <w:rFonts w:ascii="TimesNewRoman" w:hAnsi="TimesNewRoman" w:cs="TimesNewRoman"/>
        </w:rPr>
        <w:t>Para establecer la parte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que constituye la materia imponible, el contribuyente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tiene derecho a que se efectúen las siguientes deducciones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respecto del valor de la propiedad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valor de las deudas contraídas a plazo mayor de tres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años para la adquisición del predio, para su mejora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rehabilitación, sea a través de deuda hipotecaria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prendaria, destinada a los objetos mencionados, previa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comprobación. El total de la deducción por todos estos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conceptos no podrá exceder del cincuenta por ciento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valor de la propiedad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Las demás deducciones temporales se otorgarán previa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solicitud de los interesados y se sujetarán a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siguientes reglas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En los préstamos del Banco Nacional de Fomento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amortización gradual y a un plazo que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exceda de tres años, se acompañará a la solicitud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respectivo certificado o copia de la escritura,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caso, con la constancia del plazo, cantidad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destino del préstamo. En estos casos no hará falta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presentar nuevo certificado, sino para que continúe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deducción por el valor que no se hubiere pagado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en relación con el año o años siguientes a los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vencimiento.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2. Cuando por pestes, desastres naturales,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calamidades u otras causas similares, sufriere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contribuyente la pérdida de más del veinte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del valor de un predio o de sus cosechas,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efectuará la deducción correspondiente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 que ha de regir desde el año siguiente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5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impuesto en el año que ocurra el siniestro,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rebajará proporcionalmente al tiempo y 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magnitud de la pérdida.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las causas previstas en el inciso anterior motivaren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solamente disminución en el rendimiento del predio,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magnitud indicada en dicho inciso, se procederá a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rebaja proporcionada en el año en el que se produjere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calamidad. Si los efectos se extendieren a más de un año,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rebaja se concederá por más de un año y en proporción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razonable.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derecho que conceden los numerales anteriores se podrá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ejercer dentro del año siguiente a la situación que dio origen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 deducción. Para este efecto, se presentará solicitud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documentada al jefe de la dirección financiera.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Cuarta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 la recaudación de los impuestos a los predios rurales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522.- Notificación de nuevos avalúos.-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y distritos metropolitanos realizarán,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obligatoria, actualizaciones generales de catastros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valoración de la propiedad rural cada bienio.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dirección financiera o quien haga sus veces notificará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medio de la prensa a los propietarios, haciéndoles conocer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realización del avalúo.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Concluido este proceso, notificará por medio de la prensa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ciudadanía para que los interesados puedan acercarse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 o por medios tele informáticos conocer la nueva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valorización. Estos procedimientos deberán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reglamentados por las municipalidades y concejos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contribuyente podrá presentar el correspondiente reclamo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administrativo de conformidad con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523.- Forma y plazo para el pago del impuesto.-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El pago del impuesto podrá efectuarse en dos dividendos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primero hasta el primero de marzo y el segundo hasta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primero de septiembre. Los pagos que se efectúen hasta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quince días antes de esas fechas, tendrán un descuento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diez por ciento (10%) anual.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impuesto deberá pagarse en el curso del respectivo año.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dirección financiera notificará por la prensa o por boleta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las o los contribuyentes. Los pagos podrán efectuarse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desde el primero de enero de cada año, aún cuando no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hubiere emitido el catastro. En este caso, se realizará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pago en base al catastro del año anterior y se entregará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contribuyente un recibo provisional. El vencimiento será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31 de diciembre de cada año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 partir de esta fecha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calcularán los recargos por mora de acuerdo con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524.- El sujeto pasivo de la obligación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tributaria.- </w:t>
      </w:r>
      <w:r w:rsidR="00CD58E2" w:rsidRPr="00205636">
        <w:rPr>
          <w:rFonts w:ascii="TimesNewRoman" w:hAnsi="TimesNewRoman" w:cs="TimesNewRoman"/>
        </w:rPr>
        <w:t>El sujeto pasivo de la obligación tributaria es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 o poseedor del predio y, en cuanto a los demás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sujetos de obligación y responsables del impuesto, se estará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lo que dispone el Código Tributario.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Emitido legalmente un catastro, el propietario responde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impuesto, a menos que no se hubieren efectuado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correcciones del catastro con los movimientos ocurridos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año anterior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en cuyo caso el propietario podrá solicitar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se las realice. Asimismo, si se modificare la propiedad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transcurso del año, el propietario podrá pedir que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efectúe un nuevo avalúo.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el tenedor del predio no obligado al pago del tributo o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arrendatario, que tampoco lo estuviere, u otra persona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pagare el impuesto debido por el propietario, se subrogarán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derechos del sujeto activo de la obligación tributaria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y podrán pedir a la respectiva autoridad que, por la vía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coactiva, se efectúe el cobro del tributo que se hubiera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pagado por cuenta del propietario.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adjudicatario de un predio rematado responderá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todos los impuestos no satisfechos por los anteriores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propietarios y que no hayan prescrito, pudiendo ejercer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acción que corresponda conforme a lo dispuesto en el inciso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anterior. Para inscribir los autos de adjudicación de predios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rurales, los registradores de la propiedad exigirán que se 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presente los recibos o certificados de las respectivas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municipalidades o concejos metropolitanos, de haberse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pagado los impuestos sobre las propiedades materia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remate y su adjudicación o los correspondientes certificados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liberación por no hallarse sujeto al impuesto en uno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más años. Los registradores de la propiedad que efectuaren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inscripciones sin cumplir este requisito, además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sanciones previstas en este Código, serán responsables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solidarios con el deudor del tributo.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Sección Quinta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Disposiciones Varias a los impuestos sobre los predios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urbanos y rurales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525.- Sanciones por incumplimiento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responsabilidades relacionadas con la tributación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municipal.- </w:t>
      </w:r>
      <w:r w:rsidR="00CD58E2" w:rsidRPr="00205636">
        <w:rPr>
          <w:rFonts w:ascii="TimesNewRoman" w:hAnsi="TimesNewRoman" w:cs="TimesNewRoman"/>
        </w:rPr>
        <w:t>Las siguientes sanciones serán impuestas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jefe de la dirección financiera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valuadores que por negligencia u otra causa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dejaren de avaluar una propiedad o realizaren avalúos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debajo del justo valor del predio y no justificaren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conducta, serán sancionados con una multa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fluctúe entre el 25% y el 125% de la remuneración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mínima unificada del trabajador privado en general.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Serán destituidos en caso de dolo o negligencia grave,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perjuicio de las responsabilidades civiles y penales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que hubiere lugar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Los registradores de la propiedad que hubieren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efectuado inscripciones en sus registros, sin haber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exigido la presentación de comprobantes de pago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impuestos o los certificados de liberación, serán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sancionados con una multa que fluctúe entre el 25%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125% de la remuneración mínima unificada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trabajador privado en general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Los empleados y funcionarios que no presentaren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suministraren los informes de que trata el artículo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siguiente, serán sancionados con multa equivalente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12,5% y hasta el 250% de la remuneración mensual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mínima unificada del trabajador privado en general.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526.- Responsabilidad de los notarios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registradores.- </w:t>
      </w:r>
      <w:r w:rsidR="00CD58E2" w:rsidRPr="00205636">
        <w:rPr>
          <w:rFonts w:ascii="TimesNewRoman" w:hAnsi="TimesNewRoman" w:cs="TimesNewRoman"/>
        </w:rPr>
        <w:t>Los notarios y registradores de la propiedad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enviarán a las oficinas encargadas de la formación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catastros, dentro de los diez primeros días de cada mes,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formularios que oportunamente les remitirán esas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oficinas, el registro completo de las transferencias totales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parciales de los predios rurales, de las particiones 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condóminos, de las adjudicaciones por remate y otras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causas, así como de las hipotecas que hubieren autorizado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registrado. Todo ello, de acuerdo con las especificaciones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consten en los mencionados formularios. Si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recibieren estos formularios, remitirán los listados con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datos señalados. Esta información se la remitirá a través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medios electrónicos.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Es </w:t>
      </w:r>
      <w:r w:rsidR="00CD58E2" w:rsidRPr="00205636">
        <w:rPr>
          <w:rFonts w:ascii="TimesNewRoman" w:hAnsi="TimesNewRoman" w:cs="TimesNewRoman"/>
        </w:rPr>
        <w:lastRenderedPageBreak/>
        <w:t>obligación de los notarios exigir la presentación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recibos de pago del impuesto predial rural, por el año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celebre la escritura, como requisito previo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autorizar una escritura de venta, partición, permuta u otra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 de transferencia de dominio de inmuebles rurales.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falta de tales recibos, se exigirá certificado del tesorero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de haberse pagado el impuesto correspondiente.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Sexta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Del Impuesto de Alcabala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527.- Objeto del impuesto de alcabala.- </w:t>
      </w:r>
      <w:r w:rsidR="00CD58E2" w:rsidRPr="00205636">
        <w:rPr>
          <w:rFonts w:ascii="TimesNewRoman" w:hAnsi="TimesNewRoman" w:cs="TimesNewRoman"/>
        </w:rPr>
        <w:t>Son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objeto del impuesto de alcabala los siguientes actos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jurídicos que contengan el traspaso de dominio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Los títulos traslaticios de dominio onerosos de bienes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raíces y buques en el caso de ciudades portuarias,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casos que la ley lo permita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adquisición del dominio de bienes inmuebles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través de prescripción adquisitiva de dominio y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legados a quienes no fueren legitimarios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 constitución o traspaso, usufructo, uso y habitación,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relativos a dichos bienes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donaciones que se hicieren a favor de quienes no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fueren legitimarios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e) Las transferencias gratuitas y onerosas que haga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fiduciario a favor de los beneficiarios en cumplimiento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las finalidades del contrato de fideicomiso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mercantil.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528.- Otras adjudicaciones causantes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alcabalas.- </w:t>
      </w:r>
      <w:r w:rsidR="00CD58E2" w:rsidRPr="00205636">
        <w:rPr>
          <w:rFonts w:ascii="TimesNewRoman" w:hAnsi="TimesNewRoman" w:cs="TimesNewRoman"/>
        </w:rPr>
        <w:t>Las adjudicaciones que se hicieren como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consecuencia de particiones entre coherederos o legatarios,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socios y, en general, entre copropietarios, se considerarán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sujetas a este impuesto en la parte en que las adjudicaciones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excedan de la cuota a la que cada condómino o socio tiene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529.- Impuesto no podrá devolverse.- </w:t>
      </w:r>
      <w:r w:rsidR="00CD58E2" w:rsidRPr="00205636">
        <w:rPr>
          <w:rFonts w:ascii="TimesNewRoman" w:hAnsi="TimesNewRoman" w:cs="TimesNewRoman"/>
        </w:rPr>
        <w:t>No habrá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lugar a la devolución del impuesto que se haya pagado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casos de reforma, nulidad, resolución o rescisión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o contratos, salvo lo previsto en el siguiente inciso.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convalidación de los actos o contratos no dará lugar a nuevo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exceptúan de lo dispuesto en el inciso anterior, los casos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que la nulidad fuere declarada por causas que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pudieron ser previstas por las partes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el caso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nulidad del auto de adjudicación de los inmuebles que haya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servido de base para el cobro del tributo.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reforma de los actos o contratos causará derechos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alcabala solamente cuando hubiere aumento de la cuantía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más alta y el impuesto se calculará únicamente sobre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diferencia.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para celebrar la escritura pública del acto o contrato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cause el impuesto de alcabala, éste hubiere sido pagado,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pero el acto o contrato no se hubiere realizado, se tomará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pago indebido previa certificación del notario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530.- Sujeto activo del impuesto.- </w:t>
      </w:r>
      <w:r w:rsidR="00CD58E2" w:rsidRPr="00205636">
        <w:rPr>
          <w:rFonts w:ascii="TimesNewRoman" w:hAnsi="TimesNewRoman" w:cs="TimesNewRoman"/>
        </w:rPr>
        <w:t>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al municipio o distrito metropolitano donde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estuviere ubicado el inmueble.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Tratándose de barcos, se considerará que se hallan situados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puerto en cuya capitanía se hubiere obtenido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inscripción.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un inmueble estuviere ubicado en la jurisdicción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dos o más municipios, éstos cobrarán el impuesto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proporción al valor del avalúo de la propiedad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a la parte del inmueble que esté situado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jurisdicción municipal o metropolitana.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anterior, o cuando la escritura que cause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se otorgue en un cantón distinto del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ubicación del inmueble, el pago podrá hacerse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tesorería del cantón en el que se otorgue la escritura.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tesorero remitirá el impuesto total o su parte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proporcional, según el caso, dentro de cuarenta y ocho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horas, al tesorero de la municipalidad a la que 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percibir el impuesto. En caso de no hacerlo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incurrirá en la multa del tres por ciento mensual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que deba remitir, multa que será impuesta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Contralor General del Estado a pedido documentado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alcalde de la municipalidad o distrito metropolitano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afectado.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La norma anterior regirá </w:t>
      </w:r>
      <w:r w:rsidR="00CD58E2" w:rsidRPr="00205636">
        <w:rPr>
          <w:rFonts w:ascii="TimesNewRoman" w:hAnsi="TimesNewRoman" w:cs="TimesNewRoman"/>
        </w:rPr>
        <w:lastRenderedPageBreak/>
        <w:t>también para el caso en que en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sola escritura se celebren contratos relativos a inmuebles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ubicados en diversos cantones.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531.- Sujetos pasivos.- </w:t>
      </w:r>
      <w:r w:rsidR="00CD58E2" w:rsidRPr="00205636">
        <w:rPr>
          <w:rFonts w:ascii="TimesNewRoman" w:hAnsi="TimesNewRoman" w:cs="TimesNewRoman"/>
        </w:rPr>
        <w:t>Son sujetos pasivos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tributaria, los contratantes que reciban beneficio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respectivo contrato, así como los favorecidos en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actos que se realicen en su exclusivo beneficio.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Salvo estipulación específica, se presumirá que el beneficio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 mutuo y proporcional a la respectiva cuantía. Cuando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 que esté exonerada del pago del impuesto haya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otorgado o sea parte del contrato, la obligación tributaria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causará únicamente en proporción al beneficio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 a la parte o partes que no gozan de esa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exención.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prohíbe a las instituciones beneficiarias con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exoneración del pago del impuesto, subrogarse 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que para el sujeto pasivo de la obligación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establecen en los artículos anteriores.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532.- Determinación de la base imponible y la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cuantía gravada.- </w:t>
      </w:r>
      <w:r w:rsidR="00CD58E2" w:rsidRPr="00205636">
        <w:rPr>
          <w:rFonts w:ascii="TimesNewRoman" w:hAnsi="TimesNewRoman" w:cs="TimesNewRoman"/>
        </w:rPr>
        <w:t>La base del impuesto será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contractual, si éste fuere inferior al avalúo de la propiedad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conste en el catastro, regirá este último.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7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Si se trata de constitución de derechos reales, la base será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de dichos derechos a la fecha en que ocurra el acto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contrato respectivo.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fijación de la base imponible se considerarán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reglas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</w:t>
      </w:r>
      <w:r w:rsidR="00CD58E2" w:rsidRPr="00205636">
        <w:rPr>
          <w:rFonts w:ascii="TimesNewRoman" w:hAnsi="TimesNewRoman" w:cs="TimesNewRoman"/>
        </w:rPr>
        <w:t>En el traspaso de dominio, excepto el de la nuda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propiedad, servirá de base el precio fijado en el contrato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acto que motive el tributo, siempre que se cumpla alguna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estas condiciones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 Que el precio no sea inferior al que conste 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catastros oficiales como valor de la propiedad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2. Que no exista avalúo oficial o que la venta se refiera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parte del inmueble cuyo avalúo no pueda realizarse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inmediato.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tal caso, el jefe de la dirección financiera podrá aceptar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valor fijado en el contrato u ordenar que se efectúe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avalúo que será obligatorio para las autoridades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correspondientes, sin perjuicio del ejercicio de los derechos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contribuyente.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este caso, si el contribuyente formulare el reclamo,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aceptará provisionalmente el pago de los impuestos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teniendo como base el valor del contrato, más el cincuenta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ciento de la diferencia entre ese valor y el del avalúo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practicado por la entidad.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el contribuyente lo deseare, podrá pagarse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provisionalmente el impuesto con base en el avalúo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existente o del valor fijado en el contrato, más un veinte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ciento que quedará en cuenta especial y provisional, hasta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se resuelva sobre la base definitiva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</w:t>
      </w:r>
      <w:r w:rsidR="00CD58E2" w:rsidRPr="00205636">
        <w:rPr>
          <w:rFonts w:ascii="TimesNewRoman" w:hAnsi="TimesNewRoman" w:cs="TimesNewRoman"/>
        </w:rPr>
        <w:t>Si la venta se hubiere pactado con la condición de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tradición se ha de efectuar cuando se haya terminado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pagar los dividendos del precio estipulado, el valor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 de la propiedad que se tendrá en cuenta será el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fecha de la celebración del contrato.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no haberlo o de no ser posible establecerlo, se tendrá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 el precio de adjudicación de los respectivos contratos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promesa de venta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c) </w:t>
      </w:r>
      <w:r w:rsidR="00CD58E2" w:rsidRPr="00205636">
        <w:rPr>
          <w:rFonts w:ascii="TimesNewRoman" w:hAnsi="TimesNewRoman" w:cs="TimesNewRoman"/>
        </w:rPr>
        <w:t>Si se vendieren derechos y acciones sobre inmuebles,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aplicarán las anteriores normas, en cuanto sea posible,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debiendo recaer el impuesto sobre el valor de la parte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transferida, si se hubiere determinado. Caso contrario,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imponible será la parte proporcional del inmueble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pertenezca al vendedor. Los interesados presentarán,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estos efectos, los documentos justificativos al jefe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dirección financiera de la municipalidad correspondiente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determinará el valor imponible, previo informe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asesoría jurídica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d) </w:t>
      </w:r>
      <w:r w:rsidR="00CD58E2" w:rsidRPr="00205636">
        <w:rPr>
          <w:rFonts w:ascii="TimesNewRoman" w:hAnsi="TimesNewRoman" w:cs="TimesNewRoman"/>
        </w:rPr>
        <w:t>Cuando la venta de derechos y acciones versare sobre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en una sucesión en la que se haya practicado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avalúo para el cobro del impuesto a la renta, dicho avalúo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servirá de base y se procederá como se indica en el inciso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anterior. El impuesto recaerá sobre la parte proporcional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inmuebles, que hubieren de corresponder al vendedor,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en atención a los derechos que tenga en la sucesión.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e) </w:t>
      </w:r>
      <w:r w:rsidR="00CD58E2" w:rsidRPr="00205636">
        <w:rPr>
          <w:rFonts w:ascii="TimesNewRoman" w:hAnsi="TimesNewRoman" w:cs="TimesNewRoman"/>
        </w:rPr>
        <w:t>En este caso y en el anterior, no habrá lugar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de alcabala ni al de registro sobre la parte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que corresponda al vendedor, en dinero o en créditos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bienes muebles.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f) </w:t>
      </w:r>
      <w:r w:rsidR="00CD58E2" w:rsidRPr="00205636">
        <w:rPr>
          <w:rFonts w:ascii="TimesNewRoman" w:hAnsi="TimesNewRoman" w:cs="TimesNewRoman"/>
        </w:rPr>
        <w:t>En el traspaso por remate público se tomará como base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precio de la adjudicación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g) </w:t>
      </w:r>
      <w:r w:rsidR="00CD58E2" w:rsidRPr="00205636">
        <w:rPr>
          <w:rFonts w:ascii="TimesNewRoman" w:hAnsi="TimesNewRoman" w:cs="TimesNewRoman"/>
        </w:rPr>
        <w:t>En las permutas, cada uno de los contratantes pagará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sobre el valor de la propiedad que transfiera, pero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habrá lugar al descuento del treinta por ciento por cada 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partes contratantes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h) </w:t>
      </w:r>
      <w:r w:rsidR="00CD58E2" w:rsidRPr="00205636">
        <w:rPr>
          <w:rFonts w:ascii="TimesNewRoman" w:hAnsi="TimesNewRoman" w:cs="TimesNewRoman"/>
        </w:rPr>
        <w:t>El valor del impuesto en la transmisión de los derechos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usufructo, vitalicio o por tiempo cierto, se hará según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de la Ley de Régimen Tributario Interno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i) </w:t>
      </w:r>
      <w:r w:rsidR="00CD58E2" w:rsidRPr="00205636">
        <w:rPr>
          <w:rFonts w:ascii="TimesNewRoman" w:hAnsi="TimesNewRoman" w:cs="TimesNewRoman"/>
        </w:rPr>
        <w:t>La base imponible en la constitución y traspaso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nuda propiedad será la diferencia entre el valor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 y el del correspondiente usufructo, calculado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se indica en el numeral anterior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j) </w:t>
      </w:r>
      <w:r w:rsidR="00CD58E2" w:rsidRPr="00205636">
        <w:rPr>
          <w:rFonts w:ascii="TimesNewRoman" w:hAnsi="TimesNewRoman" w:cs="TimesNewRoman"/>
        </w:rPr>
        <w:t>La base imponible en la constitución y traspaso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 de uso y habitación será el precio que se fijare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contrato, el cual no podrá ser inferior, para estos efectos,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que resultare de aplicarse las tarifas establecidas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de Régimen Tributario Interno, sobre el veinticinco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del valor del avalúo de la propiedad, en los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hubieran constituido esos derechos, o de la parte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proporcional de esos impuestos, según el caso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k) </w:t>
      </w:r>
      <w:r w:rsidRPr="00205636">
        <w:rPr>
          <w:rFonts w:ascii="TimesNewRoman" w:hAnsi="TimesNewRoman" w:cs="TimesNewRoman"/>
        </w:rPr>
        <w:t>El valor imponible en los demás actos y contratos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estuvieren sujetos al pago de este impuesto, será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precio que se hubiere fijado en los respectivos contratos,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siempre que no se pudieren aplicar, por analogía, las normas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se establecen en los numerales anteriores y no fuere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menor del precio fijado en los respectivos catastros.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533.- Rebajas y deducciones.- </w:t>
      </w:r>
      <w:r w:rsidR="00CD58E2" w:rsidRPr="00205636">
        <w:rPr>
          <w:rFonts w:ascii="TimesNewRoman" w:hAnsi="TimesNewRoman" w:cs="TimesNewRoman"/>
        </w:rPr>
        <w:t>El traspaso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dominio o de otros derechos reales que se refiera a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 inmueble y a todas o a una de las partes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intervinieron en el contrato y que se repitiese dentro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tres años contados desde la fecha en que se efectuó el acto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contrato anteriormente sujeto al pago del impuesto, gozará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siguientes rebajas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Cuarenta por ciento, si la nueva transferencia ocurriera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dentro del primer año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treinta por ciento, si se verificare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del segundo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 veinte por ciento, si ocurriere dentro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tercero.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los casos de permuta se causará únicamente el setenta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cinco por ciento del impuesto total, a cargo de uno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contratantes.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Estas deducciones se harán también extensivas a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adjudicaciones que se efectúen entre socios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copropietarios, con motivo de una liquidación o partición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las refundiciones que deben pagar los herederos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legatarios a quienes se les adjudiquen inmuebles por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 superior al de la cuota a la que tienen derecho.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534.- Exenciones.- </w:t>
      </w:r>
      <w:r w:rsidR="00CD58E2" w:rsidRPr="00205636">
        <w:rPr>
          <w:rFonts w:ascii="TimesNewRoman" w:hAnsi="TimesNewRoman" w:cs="TimesNewRoman"/>
        </w:rPr>
        <w:t>Quedan exentos del pago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impuesto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Estado, las municipalidades y demás organismos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 público, así como el Banco Nacional de</w:t>
      </w:r>
      <w:r w:rsidR="009B4F56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Fomento, el Banco Central, el Instituto Ecuatoriano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 Social y los demás organismos que,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leyes especiales se hallen exentos de todo impuesto,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parte que les corresponda, estando obligados al pago,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su parte, los contratantes que no gocen de esta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exención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En la venta o transferencia de dominio de inmuebles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destinados a cumplir programas de vivienda de interés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social, o que pertenezcan al sector de la economía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solidaria, previamente calificados como tales por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o distrito metropolitano respectivo,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exoneración será total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Las ventas de inmuebles en las que sean parte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gobiernos extranjeros, siempre que los bienes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destinen al servicio diplomático o consular, o a alguna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otra finalidad oficial o pública, en la parte que 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adjudicaciones por particiones o por disolución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sociedades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e) Las expropiaciones que efectúen las instituciones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Los aportes de bienes raíces que hicieren los cónyuges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convivientes en unión de hecho a la sociedad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conyugal o a la sociedad de bienes y los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efectuaren a las sociedades cooperativas, cuando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capital no exceda de diez remuneraciones mensuales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mínimas unificadas del trabajador privado en general.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el capital excediere de esa cantidad, la exoneración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de solo el cincuenta por ciento del tributo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habría correspondido pagar a la cooperativa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Los aportes de capital de bienes raíces a nuevas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sociedades que se formaren por la fusión de sociedades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anónimas y en lo que se refiere a los inmuebles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posean las sociedades fusionadas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Los aportes de bienes raíces que se efectúen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formar o aumentar el capital de sociedades industriales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capital solo en la parte que corresponda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sociedad, debiendo lo que sea de cargo del </w:t>
      </w:r>
      <w:proofErr w:type="spellStart"/>
      <w:r w:rsidR="00CD58E2" w:rsidRPr="00205636">
        <w:rPr>
          <w:rFonts w:ascii="TimesNewRoman" w:hAnsi="TimesNewRoman" w:cs="TimesNewRoman"/>
        </w:rPr>
        <w:t>tradente</w:t>
      </w:r>
      <w:proofErr w:type="spellEnd"/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Las donaciones que se hagan al Estado y otras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instituciones de derecho público, así como las que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efectuaren en favor del Instituto Ecuatoriano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Seguridad Social y demás organismos que la ley define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entidades de derecho privado con finalidad social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pública y las que se realicen a sociedades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instituciones particulares de asistencia social,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educación y otras funciones análogas, siempre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tengan estatutos aprobados por la autoridad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j) Los contratos de transferencia de dominio y mutuos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hipotecarios otorgados entre el Instituto Ecuatoriano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Seguridad Social y sus afiliados.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Estas exoneraciones no podrán extenderse a favor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otras partes contratantes o de las personas que, conforme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disposiciones de este Código, deban pagar el cincuenta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ciento de la contribución total. La estipulación por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cual tales instituciones tomaren a su cargo la obligación,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tendrán valor para efectos tributarios.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535.- Porcentaje aplicable.- </w:t>
      </w:r>
      <w:r w:rsidR="00CD58E2" w:rsidRPr="00205636">
        <w:rPr>
          <w:rFonts w:ascii="TimesNewRoman" w:hAnsi="TimesNewRoman" w:cs="TimesNewRoman"/>
        </w:rPr>
        <w:t>Sobre la base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imponible se aplicará el uno por ciento (1%).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536.- Impuestos adicionales al de alcabalas.- </w:t>
      </w:r>
      <w:r w:rsidR="00CD58E2" w:rsidRPr="00205636">
        <w:rPr>
          <w:rFonts w:ascii="TimesNewRoman" w:hAnsi="TimesNewRoman" w:cs="TimesNewRoman"/>
        </w:rPr>
        <w:t>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impuestos adicionales al de alcabalas creados o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crearen por leyes especiales, se cobrarán conjuntamente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tributo principal, a menos que en la ley que dispusiere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recaudación por distinto agente del tesorero municipal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metropolitano. El monto del impuesto adicional no podrá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exceder del cincuenta por ciento (50%) de la tarifa básica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establece el artículo anterior, ni la suma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adicionales excederá del ciento por ciento de esa tarifa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básica. En caso de que excediere, se cobrará únicamente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igual al ciento por ciento, que se distribuirá entre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partícipes.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Están exonerados del pago de todo impuesto tasa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provincial o municipal, inclusive 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plusvalía, las transferencias de dominio de bienes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que se efectúen con el objeto de constituir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fideicomiso mercantil.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537.- Responsables del tributo.- </w:t>
      </w:r>
      <w:r w:rsidR="00CD58E2" w:rsidRPr="00205636">
        <w:rPr>
          <w:rFonts w:ascii="TimesNewRoman" w:hAnsi="TimesNewRoman" w:cs="TimesNewRoman"/>
        </w:rPr>
        <w:t>Los notarios,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antes de extender una escritura de las que comportan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impuestos de alcabalas, pedirán al jefe de la dirección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financiera, que extienda un certificado con el valor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inmueble, según el catastro correspondiente, debiéndose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indicar en ese certificado, el monto del impuesto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recaudarse, así como el de los adicionales, si los hubiere.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notarios no podrán extender las antedichas escrituras, ni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registradores de la propiedad inscribirlas, sin que se 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presenten los recibos de pago de las contribuciones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principales y adicionales, debiéndose incorporar estos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recibos a las escrituras. En los legados, el registrador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previa inscripción deberá solicitar el pago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alcabala.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caso de las prescripciones adquisitivas de dominio,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juez, previo a ordenar la inscripción de la sentencia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registro de la propiedad, deberá disponer al contribuyente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 del impuesto de alcabala.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notarios y los registradores de la propiedad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contravinieren a estas normas, serán responsables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solidariamente del pago del impuesto con los deudores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directos de la obligación tributaria, y serán sancionados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multa igual al ciento por ciento del monto del tributo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se hubiere dejado de cobrar. Aún cuando se efectúe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cabal recaudación del impuesto, serán sancionados con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multa que fluctuará entre el 25% y el 125%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remuneración mensual mínima unificada del trabajador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privado en general, según su gravedad.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Séptima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a los Vehículos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538.- Forma de Pago.- </w:t>
      </w:r>
      <w:r w:rsidR="00CD58E2" w:rsidRPr="00205636">
        <w:rPr>
          <w:rFonts w:ascii="TimesNewRoman" w:hAnsi="TimesNewRoman" w:cs="TimesNewRoman"/>
        </w:rPr>
        <w:t>Todo propietario de todo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vehículo deberá satisfacer el impuesto anual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 en este Código.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Comenzando un año se deberá pagar 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 al mismo, aún cuando la propiedad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vehículo hubiere pasado a otro dueño, quién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responsable si el anterior no lo hubiere pagado.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9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Previa la inscripción del nuevo propietario en la jefatura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tránsito correspondiente se deberá exigir el pago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539.- Base imponible.- </w:t>
      </w:r>
      <w:r w:rsidR="00CD58E2" w:rsidRPr="00205636">
        <w:rPr>
          <w:rFonts w:ascii="TimesNewRoman" w:hAnsi="TimesNewRoman" w:cs="TimesNewRoman"/>
        </w:rPr>
        <w:t>La base imponible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es el avalúo de los vehículos que consten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registrados en el Servicio de Rentas Internas y en la jefatura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 de tránsito correspondiente y la Comisión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Tránsito del Guayas.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determinación del impuesto se aplicará la siguiente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tabla que podrá ser modificada por ordenanza municipal</w:t>
      </w:r>
      <w:r w:rsidR="001C20B0">
        <w:rPr>
          <w:rFonts w:ascii="TimesNewRoman" w:hAnsi="TimesNewRoman" w:cs="TimesNewRoman"/>
        </w:rPr>
        <w:t>:</w:t>
      </w:r>
    </w:p>
    <w:p w:rsidR="00E437F2" w:rsidRDefault="00E437F2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BASE IMPONIBLE TARIFA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Desde US 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Hasta US 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 US 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0 1.000 0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1.001 4.000 5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4.001 8.000 10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8.001 12.000 15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12.001 16.000 20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16.001 20.000 25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20.001 30.000 30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30.001 40.000 50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40.001 En adelante 70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tabla podrá ser revisada por el máximo organismo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autoridad nacional de tránsito.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540.- Ordenanza para este impuesto.- </w:t>
      </w:r>
      <w:r w:rsidR="00CD58E2" w:rsidRPr="00205636">
        <w:rPr>
          <w:rFonts w:ascii="TimesNewRoman" w:hAnsi="TimesNewRoman" w:cs="TimesNewRoman"/>
        </w:rPr>
        <w:t>Todo 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relativo al cobro del impuesto se establecerá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 respectiva.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541.- Exenciones.- </w:t>
      </w:r>
      <w:r w:rsidR="00CD58E2" w:rsidRPr="00205636">
        <w:rPr>
          <w:rFonts w:ascii="TimesNewRoman" w:hAnsi="TimesNewRoman" w:cs="TimesNewRoman"/>
        </w:rPr>
        <w:t>Estarán exentos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los vehículos oficiales al servicio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De los miembros del cuerpo diplomático y consular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De organismos internacionales, aplicando el principio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reciprocidad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De la Cruz Roja Ecuatoriana, como ambulancias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otros con igual finalidad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d) De los cuerpos de bomberos, como autobombas,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coches, escala y otros vehículos especiales contra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incendio. Los vehículos en tránsito no deberán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impuesto.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Estarán exentos de este impuesto los vehículos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importen o que adquieran las personas con discapacidad,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según lo establecido por la Ley Sobre Discapacidades.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542.- Lugar del Pago.- </w:t>
      </w:r>
      <w:r w:rsidR="00CD58E2" w:rsidRPr="00205636">
        <w:rPr>
          <w:rFonts w:ascii="TimesNewRoman" w:hAnsi="TimesNewRoman" w:cs="TimesNewRoman"/>
        </w:rPr>
        <w:t>El impuesto se lo deberá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pagar en el cantón en donde esté registrado el vehículo.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Octava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a los Espectáculos Públicos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543.- Base Imponible.- </w:t>
      </w:r>
      <w:r w:rsidR="00CD58E2" w:rsidRPr="00205636">
        <w:rPr>
          <w:rFonts w:ascii="TimesNewRoman" w:hAnsi="TimesNewRoman" w:cs="TimesNewRoman"/>
        </w:rPr>
        <w:t>Se establece 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único del diez por ciento sobre el valor del precio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entradas vendidas de los espectáculos públicos legalmente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permitidos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salvo el caso de los eventos deportivos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categoría profesional que pagarán el cinco por ciento de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544- Exoneraciones.- </w:t>
      </w:r>
      <w:r w:rsidR="00CD58E2" w:rsidRPr="00205636">
        <w:rPr>
          <w:rFonts w:ascii="TimesNewRoman" w:hAnsi="TimesNewRoman" w:cs="TimesNewRoman"/>
        </w:rPr>
        <w:t>En este impuesto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municipios y distritos metropolitanos reconocerán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exoneraciones a los espectáculos artísticos donde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presenten única y exclusivamente artistas ecuatorianos.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se reconocerán otro tipo de exoneraciones aunque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consten en cualquier ley general o especial.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545.- Montos dentro de las tarifas.- </w:t>
      </w:r>
      <w:r w:rsidR="00CD58E2" w:rsidRPr="00205636">
        <w:rPr>
          <w:rFonts w:ascii="TimesNewRoman" w:hAnsi="TimesNewRoman" w:cs="TimesNewRoman"/>
        </w:rPr>
        <w:t>Mediante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 se podrán fijar el monto de las entradas de ínfimo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valor, dentro de la tarifa del espectáculo, que no deban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tenerse en cuenta en el ingreso bruto gravado.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Novena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de Patentes Municipales y Metropolitanas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546.- Impuesto de Patentes.- </w:t>
      </w:r>
      <w:r w:rsidR="00CD58E2" w:rsidRPr="00205636">
        <w:rPr>
          <w:rFonts w:ascii="TimesNewRoman" w:hAnsi="TimesNewRoman" w:cs="TimesNewRoman"/>
        </w:rPr>
        <w:t>Se establece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de patentes municipales y metropolitanos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aplicará de conformidad con lo que se determina en los</w:t>
      </w:r>
      <w:r w:rsidR="00E437F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>s siguientes.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547.- Sujeto Pasivo.- </w:t>
      </w:r>
      <w:r w:rsidR="00CD58E2" w:rsidRPr="00205636">
        <w:rPr>
          <w:rFonts w:ascii="TimesNewRoman" w:hAnsi="TimesNewRoman" w:cs="TimesNewRoman"/>
        </w:rPr>
        <w:t>Están obligados a obtener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patente y, por ende, el pago anual del impuesto de que trata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artículo anterior, las personas naturales, jurídicas,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sociedades, nacionales o extranjeras, domiciliadas o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establecimiento en la respectiva jurisdicción municipal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metropolitana, que ejerzan permanentemente actividades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comerciales, industriales, financieras, inmobiliarias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profesionales.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548.- Base Imponible.- </w:t>
      </w:r>
      <w:r w:rsidR="00CD58E2" w:rsidRPr="00205636">
        <w:rPr>
          <w:rFonts w:ascii="TimesNewRoman" w:hAnsi="TimesNewRoman" w:cs="TimesNewRoman"/>
        </w:rPr>
        <w:t>Para ejercer una actividad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comercial, industrial o financiera, se deberá obtener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patente anual, previa inscripción en el registro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mantendrá, para estos efectos, cada municipalidad. Dicha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patente se la deberá obtener dentro de los treinta días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al día final del mes en el que se inician esas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actividades, o dentro de los treinta días siguientes al día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final del mes en que termina el año.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concejo, mediante ordenanza establecerá la tarifa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anual en función del patrimonio de los sujetos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pasivos de este impuesto dentro del cantón. La tarifa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mínima será de diez dólares y la máxima de veinticinco mil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dólares de los Estados Unidos de América.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549.- Reducción del impuesto.- </w:t>
      </w:r>
      <w:r w:rsidR="00CD58E2" w:rsidRPr="00205636">
        <w:rPr>
          <w:rFonts w:ascii="TimesNewRoman" w:hAnsi="TimesNewRoman" w:cs="TimesNewRoman"/>
        </w:rPr>
        <w:t>Cuando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negocio demuestre haber sufrido pérdidas conforme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declaración aceptada en el Servicio de Rentas Internas,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fiscalización efectuada por la predicha entidad o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o distrito metropolitano, el impuesto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reducirá a la mitad. La reducción será hasta de la tercera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parte, si se demostrare un descenso en la utilidad de más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cincuenta por ciento en relación con el promedio obtenido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tres años inmediatos anteriores.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550.- Exención.- </w:t>
      </w:r>
      <w:r w:rsidR="00CD58E2" w:rsidRPr="00205636">
        <w:rPr>
          <w:rFonts w:ascii="TimesNewRoman" w:hAnsi="TimesNewRoman" w:cs="TimesNewRoman"/>
        </w:rPr>
        <w:t>Estarán exentos del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únicamente los artesanos calificados como tales por la Junta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Defensa del Artesano. Las municipalidades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verificar e inspeccionar el cumplimiento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condiciones de la actividad económica de los artesanos,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fines tributarios.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551.- Impuesto de patentes como requisito.-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 de Rentas Internas, previo a otorgar el Registro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Único de Contribuyentes (RUC), exigirá el pago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de patentes municipales.</w:t>
      </w:r>
      <w:r w:rsidR="00C43D24"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del 1.5 por mil sobre los activos totales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552.- Sujeto Activo.- </w:t>
      </w:r>
      <w:r w:rsidR="00CD58E2" w:rsidRPr="00205636">
        <w:rPr>
          <w:rFonts w:ascii="TimesNewRoman" w:hAnsi="TimesNewRoman" w:cs="TimesNewRoman"/>
        </w:rPr>
        <w:t>Son sujetos activos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las municipalidades y distritos metropolitanos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donde tenga domicilio o sucursales los comerciantes,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industriales, financieros, así como los que ejerzan cualquier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de orden económico.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553.- Sujeto Pasivo.- </w:t>
      </w:r>
      <w:r w:rsidR="00CD58E2" w:rsidRPr="00205636">
        <w:rPr>
          <w:rFonts w:ascii="TimesNewRoman" w:hAnsi="TimesNewRoman" w:cs="TimesNewRoman"/>
        </w:rPr>
        <w:t>Son sujetos pasivos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del 1.5 por mil sobre los activos totales,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personas naturales, jurídicas, sociedades nacionales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extranjeras, domiciliadas o con establecimiento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 jurisdicción municipal, que ejerzan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permanentemente actividades económicas y que estén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obligados a llevar contabilidad, de acuerdo con lo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dispone la Ley Orgánica de Régimen Tributario Interno y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efectos del cálculo de la base imponible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los sujetos pasivos podrán deducirse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obligaciones de hasta un año plazo y los pasivos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contingentes.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sujetos pasivos que realicen actividades en más de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presentarán la declaración del impuesto en el cantón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donde tenga su domicilio principal, especificando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porcentaje de los ingresos obtenidos en cada uno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cantones donde tenga sucursales, y en base a dichos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porcentajes determinarán el valor del impuesto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corresponde a cada Municipio.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pago de este impuesto por parte de las empresas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prestación de servicios para la exploración y explotación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hidrocarburos, se tendrá en cuenta lo dispuesto en la Ley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Orgánica de Régimen Tributario Interno.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declaración y pago de este impuesto por parte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sujetos pasivos que tengan actividades permanentes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Galápagos se estará a lo dispuesto en la Ley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Régimen Especial para la Conservación y Desarrollo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Sustentable de la Provincia de Galápagos.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los sujetos pasivos de este impuesto tengan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en una jurisdicción distinta al Municipio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 Metropolitano en el que tienen su domicilio social,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impuesto se pagará al Municipio del lugar en donde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 ubicada la fábrica o planta de producción.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554.- Exenciones.- </w:t>
      </w:r>
      <w:r w:rsidR="00CD58E2" w:rsidRPr="00205636">
        <w:rPr>
          <w:rFonts w:ascii="TimesNewRoman" w:hAnsi="TimesNewRoman" w:cs="TimesNewRoman"/>
        </w:rPr>
        <w:t>Están exentos de este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únicamente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gobierno central, consejos provinciales y regionales,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municipalidades, los distritos metropolitanos,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juntas parroquiales, las entidades de derecho público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entidades de derecho privado con finalidad social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pública, cuando sus bienes o ingresos se destinen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a los mencionados fines y solamente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parte que se invierta directamente en ellos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Las instituciones o asociaciones de carácter privado,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beneficencia o educación, las corporaciones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fundaciones sin fines de lucro constituidas legalmente,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sus bienes o ingresos se destinen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a los mencionados fines en la parte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 invierta directamente en ellos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Las empresas multinacionales y las de economía mixta,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parte que corresponda a los aportes del sector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público de los respectivos Estados. En el caso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 de economía mixta, el porcentaje accionario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determinará las partes del activo total sujeto al tributo</w:t>
      </w:r>
      <w:r w:rsidR="001C20B0">
        <w:rPr>
          <w:rFonts w:ascii="TimesNewRoman" w:hAnsi="TimesNewRoman" w:cs="TimesNewRoman"/>
        </w:rPr>
        <w:t>;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Las personas naturales que se hallen amparadas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exclusivamente en la Ley de Fomento Artesanal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cuenten con el acuerdo interministerial de que trata el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 xml:space="preserve"> décimo tercero de la Ley de Fomento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Artesanal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Las personas naturales o jurídicas que se dediquen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agropecuaria, exclusivamente respecto a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activos totales relacionados directamente con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actividad agropecuaria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f) Las cooperativas de ahorro y crédito.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impuesto sobre el activo total no se reconocen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exoneraciones previstas en leyes especiales, aún cuando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sean consideradas de fomento a diversas actividades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555.- Plazo para el pago.- </w:t>
      </w:r>
      <w:r w:rsidR="00CD58E2" w:rsidRPr="00205636">
        <w:rPr>
          <w:rFonts w:ascii="TimesNewRoman" w:hAnsi="TimesNewRoman" w:cs="TimesNewRoman"/>
        </w:rPr>
        <w:t>El impuesto del 1.5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mil corresponderá al activo total del año calendario anterior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el período financiero correrá del 1 de enero al 31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diciembre. Este impuesto se pagará hasta 30 días después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fecha límite establecida para la declaración del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la renta.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Décimo Primera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Impuesto a las Utilidades en la Transferencia de Predios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Urbanos y Plusvalía de los Mismos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556.- Impuesto por utilidades y plusvalía.- </w:t>
      </w:r>
      <w:r w:rsidR="00CD58E2" w:rsidRPr="00205636">
        <w:rPr>
          <w:rFonts w:ascii="TimesNewRoman" w:hAnsi="TimesNewRoman" w:cs="TimesNewRoman"/>
        </w:rPr>
        <w:t>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 el impuesto del diez por ciento (10%) sobre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utilidades y plusvalía que provengan de la transferencia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urbanos, porcentaje que se podrá modificar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ordenanza.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embargo, si un contribuyente sujeto al pago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 la renta tuviere mayor derecho a deducción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esos conceptos del que efectivamente haya podido obtener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 liquidación de ese tributo, podrá pedir que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diferencia que no haya alcanzado a deducirse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liquidación correspondiente del impuesto a la renta,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tenga en cuenta para el pago del impuesto establecido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este artículo.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557.- Deducciones.- </w:t>
      </w:r>
      <w:r w:rsidR="00CD58E2" w:rsidRPr="00205636">
        <w:rPr>
          <w:rFonts w:ascii="TimesNewRoman" w:hAnsi="TimesNewRoman" w:cs="TimesNewRoman"/>
        </w:rPr>
        <w:t>Para el cálculo del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determinado en el artículo anterior, las municipalidades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deducirán de las utilidades los valores pagados por concepto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contribuciones especiales de mejoras.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558.- Sujetos pasivos.- </w:t>
      </w:r>
      <w:r w:rsidR="00CD58E2" w:rsidRPr="00205636">
        <w:rPr>
          <w:rFonts w:ascii="TimesNewRoman" w:hAnsi="TimesNewRoman" w:cs="TimesNewRoman"/>
        </w:rPr>
        <w:t>Son sujetos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obligación tributaria a la que se refiere este capítulo, los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como dueños de los predios, los vendieren obteniendo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utilidad imponible y por consiguiente real, los adquirentes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hasta el valor principal del impuesto que no se hubiere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pagado al momento en que se efectuó la venta.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comprador que estuviere en el caso de pagar 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debe el vendedor, tendrá derecho a requerir 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 que inicie la coactiva para el pago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por él satisfecho y le sea reintegrado el valor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01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correspondiente. No habrá lugar al ejercicio de este derecho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quien pagó el impuesto hubiere aceptado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contractualmente esa obligación.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los casos de transferencia de dominio el impuesto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gravará solidariamente a las partes contratantes o a todos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herederos o sucesores en el derecho, cuando se trate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herencias, legados o donaciones.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caso de duda u oscuridad en la determinación del sujeto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pasivo de la obligación, se estará a lo que dispone el Código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559.- Deducciones adicionales.- </w:t>
      </w:r>
      <w:r w:rsidR="00CD58E2" w:rsidRPr="00205636">
        <w:rPr>
          <w:rFonts w:ascii="TimesNewRoman" w:hAnsi="TimesNewRoman" w:cs="TimesNewRoman"/>
        </w:rPr>
        <w:t>Además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deducciones que hayan de efectuarse por mejoras y costo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adquisición, en el caso de donaciones será el avalúo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en la época de adquisición, y otros elementos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deducibles conforme a lo que se establezca en el respectivo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reglamento, se deducirá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cinco por ciento (5%) de las utilidades líquidas por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año que haya transcurrido a partir del momento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adquisición hasta la venta, sin que en ningún caso,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al que se refiere esta sección pueda cobrarse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una vez transcurridos veinte años a partir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adquisición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La desvalorización de la moneda, según informe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respecto del Banco Central.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560.- Prohibición para notarios.- </w:t>
      </w:r>
      <w:r w:rsidR="00CD58E2" w:rsidRPr="00205636">
        <w:rPr>
          <w:rFonts w:ascii="TimesNewRoman" w:hAnsi="TimesNewRoman" w:cs="TimesNewRoman"/>
        </w:rPr>
        <w:t>Los notarios 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otorgar las escrituras de venta de las propiedades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a las que se refiere este capítulo, sin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presentación del recibo de pago del impuesto, otorgado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respectiva tesorería municipal o la autorización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notarios que contravinieren lo establecido en el artículo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serán responsables solidariamente del pago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 con los deudores directos de la obligación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tributaria y serán sancionados con una multa igual al cien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ciento del monto del tributo que se hubiere dejado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cobrar. Aún cuando se efectúe la cabal recaudación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impuesto, serán sancionados con multa que fluctúe entre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veinticinco por ciento (25%) y el ciento veinticinco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ciento (125%) de la remuneración mensual mínima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unificada del trabajador privado en general según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gravedad de la infracción.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561.- Plusvalía por obras de infraestructura.-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Las inversiones, programas y proyectos realizados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 público que generen plusvalía, deberán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consideradas en la revalorización bianual del valor catastral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inmuebles. Al tratarse de la plusvalía por obras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infraestructura, el impuesto será satisfecho por los dueños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predios beneficiados, o en su defecto por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usufructuarios, fideicomisarios o sucesores en el derecho,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tratarse de herencias, legados o donaciones conforme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ordenanzas respectivas.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Sección Décimo Segunda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Otros Impuestos Municipales y Metropolitanos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562.- Otros tributos.- </w:t>
      </w:r>
      <w:r w:rsidR="00CD58E2" w:rsidRPr="00205636">
        <w:rPr>
          <w:rFonts w:ascii="TimesNewRoman" w:hAnsi="TimesNewRoman" w:cs="TimesNewRoman"/>
        </w:rPr>
        <w:t>Las municipalidades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distritos metropolitanos cobrarán los tributos municipales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metropolitanos por la explotación de materiales áridos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pétreos de su circunscripción territorial, así como otros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estuvieren establecidos en leyes especiales.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563.- Sujetos pasivos de impuesto al juego.- Son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sujetos pasivos del impuesto al juego, los casinos y demás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establecimientos semejantes que puedan funcionar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legalmente en el país.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564.- Regulación.- </w:t>
      </w:r>
      <w:r w:rsidR="00CD58E2" w:rsidRPr="00205636">
        <w:rPr>
          <w:rFonts w:ascii="TimesNewRoman" w:hAnsi="TimesNewRoman" w:cs="TimesNewRoman"/>
        </w:rPr>
        <w:t>El impuesto al juego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regulado mediante ordenanza municipal o metropolitana.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,Bold" w:hAnsi="TimesNewRoman,Bold" w:cs="TimesNewRoman,Bold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565.- Otras normas tributarias aplicables.-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Todas las normas tributarias que financien ingresos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mantendrán su plena vigencia.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CAPÍTULO IV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Tasas Municipales y Metropolitanas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566.- Objeto y determinación de las tasas.- </w:t>
      </w:r>
      <w:r w:rsidR="00CD58E2" w:rsidRPr="00205636">
        <w:rPr>
          <w:rFonts w:ascii="TimesNewRoman" w:hAnsi="TimesNewRoman" w:cs="TimesNewRoman"/>
        </w:rPr>
        <w:t>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y distritos metropolitanos podrán aplicar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tasas retributivas de servicios públicos que se establecen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este Código. Podrán también aplicarse tasas sobre otros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 públicos municipales o metropolitanos siempre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su monto guarde relación con el costo de producción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dichos servicios. A tal efecto, se entenderá por costo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producción el que resulte de aplicar reglas contables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 aceptación, debiendo desecharse la inclusión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gastos generales de la administración municipal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 que no tengan relación directa y evidente con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prestación del servicio.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Sin embargo, el monto de las tasas podrá ser inferior 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costo, cuando se trate de servicios esenciales destinados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satisfacer necesidades colectivas de gran importancia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comunidad, cuya utilización no debe limitarse por razones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económicas y en la medida y siempre que la diferencia entre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costo y la tasa pueda cubrirse con los ingresos generales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municipalidad o distrito metropolitano. El monto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tasas autorizadas por este Código se fijará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ordenanza.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567.- Obligación de pago.- </w:t>
      </w:r>
      <w:r w:rsidR="00CD58E2" w:rsidRPr="00205636">
        <w:rPr>
          <w:rFonts w:ascii="TimesNewRoman" w:hAnsi="TimesNewRoman" w:cs="TimesNewRoman"/>
        </w:rPr>
        <w:t>El Estado y más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entidades del sector público pagarán las tasas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establezcan por la prestación de los servicios públicos 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otorguen las municipalidades, distritos metropolitanos y sus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empresas. Para este objeto, harán constar la correspondiente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partida en sus respectivos presupuestos.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empresas públicas o privadas que utilicen u ocupen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espacio público o la vía pública y el espacio aéreo estatal,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regional, provincial o municipal, para colocación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estructuras, postes y tendido </w:t>
      </w:r>
      <w:r w:rsidR="00CD58E2" w:rsidRPr="00205636">
        <w:rPr>
          <w:rFonts w:ascii="TimesNewRoman" w:hAnsi="TimesNewRoman" w:cs="TimesNewRoman"/>
        </w:rPr>
        <w:lastRenderedPageBreak/>
        <w:t>de redes, pagarán al gobierno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 descentralizado respectivo la tasa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contraprestación por dicho uso u ocupación.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568.- Servicios sujetos a tasas.- </w:t>
      </w:r>
      <w:r w:rsidR="00CD58E2" w:rsidRPr="00205636">
        <w:rPr>
          <w:rFonts w:ascii="TimesNewRoman" w:hAnsi="TimesNewRoman" w:cs="TimesNewRoman"/>
        </w:rPr>
        <w:t>Las tasas serán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reguladas mediante ordenanzas, cuya iniciativa es privativa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alcalde municipal o metropolitano, tramitada y aprobada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el respectivo concejo, para la prestación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servicios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Aprobación de planos e inspección de construcciones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Rastro</w:t>
      </w:r>
      <w:r w:rsidR="001C20B0">
        <w:rPr>
          <w:rFonts w:ascii="TimesNewRoman" w:hAnsi="TimesNewRoman" w:cs="TimesNewRoman"/>
        </w:rPr>
        <w:t>;</w:t>
      </w:r>
    </w:p>
    <w:p w:rsidR="001C20B0" w:rsidRDefault="00C43D24" w:rsidP="00205636">
      <w:pPr>
        <w:rPr>
          <w:rFonts w:ascii="TimesNewRoman" w:hAnsi="TimesNewRoman" w:cs="TimesNewRoman"/>
        </w:rPr>
      </w:pPr>
      <w:r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c) Agua potable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Recolección de basura y aseo público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Control de alimentos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Habilitación y control de establecimientos comerciales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 industriales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Servicios administrativos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Alcantarillado y canalización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" w:hAnsi="TimesNewRoman" w:cs="TimesNewRoman"/>
        </w:rPr>
        <w:t xml:space="preserve"> 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i) Otros servicios de cualquier naturaleza.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Cuando el gobierno central hubiere transferido o transfiera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excepcionalmente al nivel de gobierno municipal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 las competencias sobre aeropuertos,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entenderá también transferida la facultad de modificar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crear las tasas que correspondan y a las que haya lugar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prestación de éstos servicios públicos, a través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respectivas ordenanzas.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De las Contribuciones Especiales de Mejoras de los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Gobiernos Municipales y Metropolitanos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569.- Objeto.- </w:t>
      </w:r>
      <w:r w:rsidR="00CD58E2" w:rsidRPr="00205636">
        <w:rPr>
          <w:rFonts w:ascii="TimesNewRoman" w:hAnsi="TimesNewRoman" w:cs="TimesNewRoman"/>
        </w:rPr>
        <w:t>El objeto de la contribución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mejoras es el beneficio real o presuntivo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proporcionado a las propiedades inmuebles urbanas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cualquier obra pública.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concejos municipales o distritales podrán disminuir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exonerar el pago de la contribución especial de mejoras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consideración de la situación social y económica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contribuyentes.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570.- Exención por participación monetaria o en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especie.-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metropolitanos podrán desarrollar proyectos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servicios básicos con la participación pecuniaria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aportación de trabajo de las comunidades organizadas,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cuyo caso éstas no pagarán contribución de mejoras.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571.- Subsidios solidarios cruzados.- </w:t>
      </w:r>
      <w:r w:rsidR="00CD58E2" w:rsidRPr="00205636">
        <w:rPr>
          <w:rFonts w:ascii="TimesNewRoman" w:hAnsi="TimesNewRoman" w:cs="TimesNewRoman"/>
        </w:rPr>
        <w:t>En el cobro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servicios básicos deberá aplicar un sistema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subsidios solidarios cruzados entre los sectores de mayores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menores ingresos.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572.- Contribución por mejoras en la vialidad.-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 construcción de vías conectoras y avenidas principales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generarán contribución por mejoras para el conjunto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zona o de la ciudad, según sea el caso.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573.- Determinación presuntiva.- </w:t>
      </w:r>
      <w:r w:rsidR="00CD58E2" w:rsidRPr="00205636">
        <w:rPr>
          <w:rFonts w:ascii="TimesNewRoman" w:hAnsi="TimesNewRoman" w:cs="TimesNewRoman"/>
        </w:rPr>
        <w:t>Existe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beneficio a que se refiere el artículo anterior, cuando una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 resulta colindante con una obra pública, o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encuentra comprendida dentro del área declarada zona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beneficio o influencia por ordenanza del respectivo concejo.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574.- Sujeto activo.- </w:t>
      </w:r>
      <w:r w:rsidR="00CD58E2" w:rsidRPr="00205636">
        <w:rPr>
          <w:rFonts w:ascii="TimesNewRoman" w:hAnsi="TimesNewRoman" w:cs="TimesNewRoman"/>
        </w:rPr>
        <w:t>El sujeto activo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es la municipalidad o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en cuya jurisdicción se ejecuta la obra, sin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 de lo dispuesto en este 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575.- Sujetos pasivos.- </w:t>
      </w:r>
      <w:r w:rsidR="00CD58E2" w:rsidRPr="00205636">
        <w:rPr>
          <w:rFonts w:ascii="TimesNewRoman" w:hAnsi="TimesNewRoman" w:cs="TimesNewRoman"/>
        </w:rPr>
        <w:t>Son sujetos pasivos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los propietarios de los inmuebles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beneficiados por la ejecución de la obra pública.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municipalidades y distritos metropolitanos podrán absorber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cargo a su presupuesto de egresos, el importe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exenciones que por razones de orden público, económico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social se establezcan mediante ordenanza, cuya iniciativa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privativa le corresponde al alcalde de conformidad con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576.- Carácter de la contribución de mejoras.-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 contribución especial tiene carácter real. Las propiedades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beneficiadas, cualquiera que sea su título legal o situación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empadronamiento, responderán con su valor por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débito tributario. Los propietarios solamente responderán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hasta por el valor de la propiedad, de acuerdo con el avalúo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 actualizado, realizado antes de la iniciación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577.- Obras y servicios atribuibles a las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contribuciones especiales de mejoras.- </w:t>
      </w:r>
      <w:r w:rsidR="00CD58E2" w:rsidRPr="00205636">
        <w:rPr>
          <w:rFonts w:ascii="TimesNewRoman" w:hAnsi="TimesNewRoman" w:cs="TimesNewRoman"/>
        </w:rPr>
        <w:t>Se establecen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contribuciones especiales de mejoras por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Apertura, pavimentación, ensanche y construcción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vías de toda clase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Repavimentación urbana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Aceras y cercas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Obras de alcantarillado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Construcción y ampliación de obras y sistemas de agua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potable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Desecación de pantanos y relleno de quebradas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Plazas, parques y jardines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h) Otras obras que las municipalidades o distritos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determinen mediante ordenanza, previo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dictamen legal pertinente.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578.- Base del tributo.- </w:t>
      </w:r>
      <w:r w:rsidR="00CD58E2" w:rsidRPr="00205636">
        <w:rPr>
          <w:rFonts w:ascii="TimesNewRoman" w:hAnsi="TimesNewRoman" w:cs="TimesNewRoman"/>
        </w:rPr>
        <w:t>La base de este tributo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el costo de la obra respectiva, prorrateado entre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propiedades beneficiadas, en la forma y proporción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establezca en las respectivas ordenanzas.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579.- Distribución del costo de pavimentos.- </w:t>
      </w:r>
      <w:r w:rsidR="00CD58E2"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costo de los pavimentos urbanos, apertura o ensanche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calles, se distribuirá de la siguiente manera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cuarenta por ciento (40%) será prorrateado entre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propiedades sin excepción, en proporción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medidas de su frente a la vía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El sesenta por ciento (60%) será prorrateado entre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propiedades con frente a la vía sin excepción,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proporción al avalúo de la tierra y las mejoras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adheridas en forma permanente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c) La suma de las cantidades resultantes de las letras a)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de este artículo, correspondientes a predios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exentos del impuesto a la propiedad, serán puestos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cobro en la forma establecida por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03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costo de los pavimentos rurales se distribuirá entre todos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predios rurales aplicando un procedimiento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solidaridad basado en la exoneración de predios cuya área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sea menor a una hectárea y en la capacidad de pago de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propietarios.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580.- Distribución del costo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repavimentación.- </w:t>
      </w:r>
      <w:r w:rsidR="00CD58E2" w:rsidRPr="00205636">
        <w:rPr>
          <w:rFonts w:ascii="TimesNewRoman" w:hAnsi="TimesNewRoman" w:cs="TimesNewRoman"/>
        </w:rPr>
        <w:t>El costo de la repavimentación de vías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se distribuirá de la siguiente manera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El cuarenta por ciento (40%) será prorrateado entre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propiedades sin excepción, en proporción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medidas de su frente a la vía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b) El sesenta por ciento (60%) será prorrateado entre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todas las propiedades con frente a la vía sin excepción,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proporción al avalúo de la tierra y las mejoras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adheridas en forma permanente.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 una propiedad diere frente a dos o más vías públicas,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área de aquella se dividirá proporcionalmente a dichos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frentes en tantas partes como vías, para repartir entre ellas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costo de los afirmados, en la forma que señala el artículo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precedente.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costo del pavimento de la superficie comprendida entre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bocacalles, se cargará a las propiedades esquineras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 que establece este artículo.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581.- Distribución del costo de las aceras.-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totalidad del costo de las aceras construidas por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será reembolsado mediante esta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por los respectivos propietarios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inmuebles con frente a la vía.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582.- Distribución del costo de cercas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cerramientos.- </w:t>
      </w:r>
      <w:r w:rsidR="00CD58E2" w:rsidRPr="00205636">
        <w:rPr>
          <w:rFonts w:ascii="TimesNewRoman" w:hAnsi="TimesNewRoman" w:cs="TimesNewRoman"/>
        </w:rPr>
        <w:t>El costo por la construcción de cercas 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cerramientos realizados por las municipalidades deberá ser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cobrado, en su totalidad, a los dueños de las respectivas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propiedades con frente a la vía, con el recargo señalado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respectiva ordenanza.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583.- Distribución del costo del alcantarillado.-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El valor total de las obras de alcantarillado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construyan en un municipio, será íntegramente pagado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propietarios beneficiados, en la siguiente forma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las nuevas urbanizaciones, los urbanizadores pagarán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costo total o ejecutarán, por su cuenta, las obras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 que se necesiten así como pagarán el valor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construirán por su cuenta los subcolectores que sean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necesarios para conectar con los colectores existentes.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pagar el costo total de los colectores existentes 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construyeren en el futuro, en las ordenanzas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urbanización se establecerá una contribución por metro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cuadrado de terreno útil.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Cuando se trate de construcción de nuevas redes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 en sectores urbanizados 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reconstrucción y ampliación de colectores ya existentes,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valor total de la obra se prorrateará de acuerdo con el valor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catastral de las propiedades beneficiadas.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584.- Distribución del costo de construcción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la red de agua potable.- </w:t>
      </w:r>
      <w:r w:rsidR="00CD58E2" w:rsidRPr="00205636">
        <w:rPr>
          <w:rFonts w:ascii="TimesNewRoman" w:hAnsi="TimesNewRoman" w:cs="TimesNewRoman"/>
        </w:rPr>
        <w:t>La contribución especial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mejoras por construcción y ampliación de obras y sistemas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agua potable, será cobrada por la municipalidad o distrito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en la parte que se requiera una vez deducidas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tasas por servicios para cubrir su costo total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proporción al avalúo de las propiedades beneficiadas,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siempre que no exista otra forma de financiamiento.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585.- Costo por obras de desecación.- </w:t>
      </w:r>
      <w:r w:rsidR="00CD58E2" w:rsidRPr="00205636">
        <w:rPr>
          <w:rFonts w:ascii="TimesNewRoman" w:hAnsi="TimesNewRoman" w:cs="TimesNewRoman"/>
        </w:rPr>
        <w:t>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por el pago de obras por desecación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pantanos y relleno de quebradas estará sujeta a la ordenanza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respectivo concejo.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586.- Costo de otras obras municipales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distritales.- </w:t>
      </w:r>
      <w:r w:rsidR="00CD58E2" w:rsidRPr="00205636">
        <w:rPr>
          <w:rFonts w:ascii="TimesNewRoman" w:hAnsi="TimesNewRoman" w:cs="TimesNewRoman"/>
        </w:rPr>
        <w:t>Para otras obras que determinen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municipalidades y distritos metropolitanos, su costo total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prorrateado mediante ordenanza.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587.- Obras fuera de la jurisdicción municipal o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distrital.- </w:t>
      </w:r>
      <w:r w:rsidR="00CD58E2" w:rsidRPr="00205636">
        <w:rPr>
          <w:rFonts w:ascii="TimesNewRoman" w:hAnsi="TimesNewRoman" w:cs="TimesNewRoman"/>
        </w:rPr>
        <w:t>Cuando la municipalidad o distrito metropolitano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ejecute una obra que beneficie en forma directa e indudable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propiedades ubicadas fuera de su jurisdicción y si mediare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convenio con el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donde se encuentran dichas propiedades, podrá aplicarse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de mejoras.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 no mediare dicho convenio con la municipalidad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limítrofe, el caso será sometido a resolución del Consejo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588.- Costos que se pueden reembolsar a través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contribuciones por mejoras.- </w:t>
      </w:r>
      <w:r w:rsidR="00CD58E2" w:rsidRPr="00205636">
        <w:rPr>
          <w:rFonts w:ascii="TimesNewRoman" w:hAnsi="TimesNewRoman" w:cs="TimesNewRoman"/>
        </w:rPr>
        <w:t>Los costos de las obras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cuyo reembolso se permite son los siguientes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a) El valor de las propiedades cuya adquisición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expropiación fueren necesarias para la ejecución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obras, deduciendo el precio en que se estimen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predios o fracciones de predios que no queden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incorporados definitivamente a la misma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Pago de demolición y acarreo de escombros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Valor del costo directo de la obra, sea ésta ejecutada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por contrato o por administración de la municipalidad,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comprenderá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movimiento de tierras, afirmados,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pavimentación, andenes, bordillos, pavimento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aceras, muros de contención y separación, puentes,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túneles, obras de arte, equipos mecánicos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electromecánicos necesarios para el funcionamiento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obra, canalización, teléfonos, gas y otros servicios,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arborización, jardines y otras obras de ornato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Valor de todas las indemnizaciones que se hubieran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pagado o se deban pagar por razón de daños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perjuicios que se pudieren causar con ocasión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obra, producidos por fuerza mayor o caso fortuito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Costos de los estudios y administración del proyecto,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programación, fiscalización y dirección técnica. Estos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gastos no podrán exceder del veinte por ciento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costo total de la obra</w:t>
      </w:r>
      <w:r w:rsidR="001C20B0">
        <w:rPr>
          <w:rFonts w:ascii="TimesNewRoman" w:hAnsi="TimesNewRoman" w:cs="TimesNewRoman"/>
        </w:rPr>
        <w:t>;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f) El interés de los bonos u otras formas de crédito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utilizados para adelantar los fondos necesarios para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ejecución de la obra.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589.- Prohibición.- </w:t>
      </w:r>
      <w:r w:rsidR="00CD58E2" w:rsidRPr="00205636">
        <w:rPr>
          <w:rFonts w:ascii="TimesNewRoman" w:hAnsi="TimesNewRoman" w:cs="TimesNewRoman"/>
        </w:rPr>
        <w:t>En ningún caso se incluirán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costo, los gastos generales de administración,</w:t>
      </w:r>
      <w:r w:rsidR="00C43D24"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mantenimiento y depreciación de las obras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reembolsan mediante esta contribución.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590.- Subdivisión de débitos por contribución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mejoras.- </w:t>
      </w:r>
      <w:r w:rsidR="00CD58E2" w:rsidRPr="00205636">
        <w:rPr>
          <w:rFonts w:ascii="TimesNewRoman" w:hAnsi="TimesNewRoman" w:cs="TimesNewRoman"/>
        </w:rPr>
        <w:t>En el caso de división de propiedades con débitos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pendientes por contribución de mejoras, los propietarios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derecho a solicitar la división proporcional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deuda. Mientras no exista plano catastral, el propietario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 presentar un plano adecuado para solicitar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subdivisión del débito.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591.- Determinación de las contribuciones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especiales de mejoras.- </w:t>
      </w:r>
      <w:r w:rsidR="00CD58E2" w:rsidRPr="00205636">
        <w:rPr>
          <w:rFonts w:ascii="TimesNewRoman" w:hAnsi="TimesNewRoman" w:cs="TimesNewRoman"/>
        </w:rPr>
        <w:t>Para la determinación de cualquiera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contribuciones especiales de mejoras, se incluirán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todas las propiedades beneficiadas. Las exenciones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establecidas por el órgano normativo competente serán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cargo de las municipalidades o distritos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respectivos.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592.- Cobro de las contribuciones especiales.-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Las contribuciones especiales podrán cobrarse,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fraccionando la obra a medida que vaya terminándose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tramos o partes. El gobierno metropolitano 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determinará en las ordenanzas respectivas, la forma y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plazo en que los contribuyentes pagarán la deuda por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contribución especial de mejoras que les corresponde.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 será exigible, inclusive, por vía coactiva, de acuerdo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la ley.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D51A02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593.- Límite del tributo.- </w:t>
      </w:r>
      <w:r w:rsidR="00CD58E2" w:rsidRPr="00205636">
        <w:rPr>
          <w:rFonts w:ascii="TimesNewRoman" w:hAnsi="TimesNewRoman" w:cs="TimesNewRoman"/>
        </w:rPr>
        <w:t>El monto total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tributo no podrá exceder del cincuenta por ciento (50%) del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mayor valor experimentado por el inmueble entre la época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inmediatamente anterior a la obra y la época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determinación del débito tributario.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reclamos de los contribuyentes, si no se resolvieren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instancia administrativa, se tramitarán por la vía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contencioso tributaria.</w:t>
      </w:r>
    </w:p>
    <w:p w:rsidR="00D51A02" w:rsidRDefault="00D51A02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Capítulo VI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Expropiaciones para Vivienda de Interés Social y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Regularización de Asentamientos Urbanos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lastRenderedPageBreak/>
        <w:t>Artículo</w:t>
      </w:r>
      <w:r w:rsidR="00CD58E2" w:rsidRPr="00205636">
        <w:rPr>
          <w:rFonts w:ascii="TimesNewRoman,Bold" w:hAnsi="TimesNewRoman,Bold" w:cs="TimesNewRoman,Bold"/>
        </w:rPr>
        <w:t xml:space="preserve"> 594.- Expropiación de predios para vivienda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interés social.- </w:t>
      </w:r>
      <w:r w:rsidR="00CD58E2" w:rsidRPr="00205636">
        <w:rPr>
          <w:rFonts w:ascii="TimesNewRoman" w:hAnsi="TimesNewRoman" w:cs="TimesNewRoman"/>
        </w:rPr>
        <w:t>Los gobiernos municipales o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expropiar predios con capacidad técnica para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desarrollar proyectos de vivienda de interés social, que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encuentren incursos en las siguientes causales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Predios ubicados en zonas urbanas, en los cuales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propietarios puedan y deban construir, y que hayan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permanecido sin edificar y en poder de una misma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persona, sea ésta natural o jurídica, por un período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cinco años o más, y cuyo propietario no proceda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construir, en un plazo de tres años después de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notificado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Predios dentro de los límites urbanos o de las áreas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expansión, de diez mil metros cuadrados o más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superficie, cuyos propietarios no lo hubieran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urbanizado durante un período de cinco años o más,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tendrán un plazo de tres años a partir de la notificación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respectiva, para proceder a su urbanización, lotización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venta</w:t>
      </w:r>
      <w:r w:rsidR="001C20B0">
        <w:rPr>
          <w:rFonts w:ascii="TimesNewRoman" w:hAnsi="TimesNewRoman" w:cs="TimesNewRoman"/>
        </w:rPr>
        <w:t>;</w:t>
      </w:r>
    </w:p>
    <w:p w:rsidR="00D51A02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>c) Las edificaciones deterioradas, que no estén calificadas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patrimonio cultural, si no fueren reconstruidas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nuevamente construidas, dentro de un plazo de seis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años, a partir de la fecha de la notificación respectiva.”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595.- Expropiación para vivienda de interés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social.- </w:t>
      </w:r>
      <w:r w:rsidR="00CD58E2" w:rsidRPr="00205636">
        <w:rPr>
          <w:rFonts w:ascii="TimesNewRoman" w:hAnsi="TimesNewRoman" w:cs="TimesNewRoman"/>
        </w:rPr>
        <w:t>Por iniciativa propia o a pedido de instituciones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 o privadas sin fines de lucro, el gobierno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 metropolitano podrán expropiar inmuebles comprendidos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los casos previstos en el artículo precedente,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construcción de viviendas de interés social o para llevar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cabo programas de urbanización y de vivienda popular.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concejo municipal o metropolitano declarará la utilidad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 y el interés social de tales inmuebles, y procederá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expropiación urgente, siempre que el solicitante justifique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necesidad y el interés social del programa, así como su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capacidad económica o de financiamiento y además,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ciñéndose a las respectivas disposiciones legales, consigne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valor del inmueble a expropiarse.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inmuebles expropiados se dedicarán exclusivamente 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programas de vivienda de interés social, realizados por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dicha entidad. Los gobiernos municipales o metropolitanos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podrán realizar estos programas mediante convenio con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Ministerio de Desarrollo Urbano y Vivienda.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596.- Expropiación especial para regularización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 asentamientos urbanos.- </w:t>
      </w:r>
      <w:r w:rsidR="00CD58E2" w:rsidRPr="00205636">
        <w:rPr>
          <w:rFonts w:ascii="TimesNewRoman" w:hAnsi="TimesNewRoman" w:cs="TimesNewRoman"/>
        </w:rPr>
        <w:t>Con el objeto de regularizar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asentamientos humanos de hecho y consolidados,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suelo urbano y de expansión urbana, de propietarios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particulares, los gobiernos metropolitanos o municipales,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resolución del órgano legislativo, podrán declarar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esos predios de utilidad pública con el propósito de dotar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servicios básicos a los predios ocupados por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asentamientos y definir la situación jurídica de los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posesionarios, adjudicándoles los lotes correspondientes.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gobierno autónomo metropolitano o municipal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establecerá mediante ordenanza los criterios para considerar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un asentamiento humano como consolidado.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manera general, en esta modalidad de expropiación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seguirá el mismo procedimiento expropiatorio con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siguientes variaciones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</w:t>
      </w:r>
      <w:r w:rsidR="00CD58E2" w:rsidRPr="00205636">
        <w:rPr>
          <w:rFonts w:ascii="TimesNewRoman" w:hAnsi="TimesNewRoman" w:cs="TimesNewRoman"/>
        </w:rPr>
        <w:t>El financiamiento del pago del justo precio a quien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pretenda titular del dominio del inmueble a ser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expropiado se realizará mediante el cobro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condiciones adecuadas a los adjudicatarios de los lotes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terreno. El certificado de disponibilidad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presupuestaria se sustituirá con el informe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financiamiento emitido por el órgano competente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descentralizado autónomo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</w:t>
      </w:r>
      <w:r w:rsidR="00CD58E2" w:rsidRPr="00205636">
        <w:rPr>
          <w:rFonts w:ascii="TimesNewRoman" w:hAnsi="TimesNewRoman" w:cs="TimesNewRoman"/>
        </w:rPr>
        <w:t>En la valoración del inmueble, a efectos de determinar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justo precio, se deberán deducir los créditos a favor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municipalidad por conceptos tributarios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c) </w:t>
      </w:r>
      <w:r w:rsidR="00CD58E2" w:rsidRPr="00205636">
        <w:rPr>
          <w:rFonts w:ascii="TimesNewRoman" w:hAnsi="TimesNewRoman" w:cs="TimesNewRoman"/>
        </w:rPr>
        <w:t>El pago del justo precio del inmueble se efectuará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mediante títulos de crédito con vencimientos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semestrales a un plazo no mayor a veinticinco años 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conforme los respectivos adjudicatarios vayan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cancelando el valor de los inmuebles adjudicados.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lastRenderedPageBreak/>
        <w:t>órgano legislativo decidirá el mecanismo y forma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pago. Si se cancela con títulos de crédito, éstos serán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05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negociables y podrán ser compensables con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acreencias a favor del respectivo gobierno autónomo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 fin de evitar el enriquecimiento injusto del titular,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concordancia con la prohibición constitucional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obtener beneficios a partir de prácticas especulativas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sobre el uso del suelo, el justo precio para estos casos,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será determinado por la dirección de avalúos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catastros de cada gobierno municipal o metropolitano,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 base en el valor del predio sin tomar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consideración las variaciones derivadas del uso actual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bien o su plusvalía</w:t>
      </w:r>
      <w:r w:rsidR="001C20B0">
        <w:rPr>
          <w:rFonts w:ascii="TimesNewRoman" w:hAnsi="TimesNewRoman" w:cs="TimesNewRoman"/>
        </w:rPr>
        <w:t>;</w:t>
      </w:r>
    </w:p>
    <w:p w:rsidR="00D51A02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 xml:space="preserve">d) </w:t>
      </w:r>
      <w:r w:rsidRPr="00205636">
        <w:rPr>
          <w:rFonts w:ascii="TimesNewRoman" w:hAnsi="TimesNewRoman" w:cs="TimesNewRoman"/>
        </w:rPr>
        <w:t>Los títulos de crédito así emitidos, serán entregados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 del inmueble si fuere conocido según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registros públicos o consignados ante un juez civil,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caso de oposición del titular o en el caso de que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dominio estuviere en disputa o no fueren conocidos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titulares del bien expropiado.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Capítulo VII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Otras Instancias de Acción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Sección Primera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Policías Metropolitanas y Municipales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D51A02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597.- Objeto de la policía municipal y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metropolitana.- </w:t>
      </w:r>
      <w:r w:rsidR="00CD58E2"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distritales y municipales contarán, para el ejercicio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potestad pública, con unidades administrativas de la policía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 o municipal, que aseguren el cumplimiento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las normas expedidas en función de su capacidad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reguladora.</w:t>
      </w:r>
      <w:r w:rsidR="006B07F8">
        <w:rPr>
          <w:rFonts w:ascii="TimesNewRoman" w:hAnsi="TimesNewRoman" w:cs="TimesNewRoman"/>
        </w:rPr>
        <w:t xml:space="preserve"> </w:t>
      </w:r>
    </w:p>
    <w:p w:rsidR="00D51A02" w:rsidRDefault="00D51A02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Sección Segunda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Consejos de Igualdad</w:t>
      </w:r>
    </w:p>
    <w:p w:rsidR="006B07F8" w:rsidRDefault="006B07F8" w:rsidP="00205636">
      <w:pPr>
        <w:rPr>
          <w:rFonts w:ascii="TimesNewRoman,Bold" w:hAnsi="TimesNewRoman,Bold" w:cs="TimesNewRoman,Bold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</w:rPr>
        <w:t>Artículo</w:t>
      </w:r>
      <w:r w:rsidR="00CD58E2" w:rsidRPr="00205636">
        <w:rPr>
          <w:rFonts w:ascii="TimesNewRoman,Bold" w:hAnsi="TimesNewRoman,Bold" w:cs="TimesNewRoman,Bold"/>
        </w:rPr>
        <w:t xml:space="preserve"> 598.- Consejo cantonal para la protección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derechos.- </w:t>
      </w:r>
      <w:r w:rsidR="00CD58E2" w:rsidRPr="00205636">
        <w:rPr>
          <w:rFonts w:ascii="TimesNewRoman" w:hAnsi="TimesNewRoman" w:cs="TimesNewRoman"/>
        </w:rPr>
        <w:t>Cada gobierno autónomo descentralizado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metropolitano y municipal organizará y financiará un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Cantonal para la Protección de los Derechos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consagrados por la Constitución y los instrumentos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internacionales de derechos humanos.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Consejos Cantonales para la Protección de Derechos,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tendrán como atribuciones la formulación, </w:t>
      </w:r>
      <w:proofErr w:type="spellStart"/>
      <w:r w:rsidR="00CD58E2" w:rsidRPr="00205636">
        <w:rPr>
          <w:rFonts w:ascii="TimesNewRoman" w:hAnsi="TimesNewRoman" w:cs="TimesNewRoman"/>
        </w:rPr>
        <w:t>trasversalización</w:t>
      </w:r>
      <w:proofErr w:type="spellEnd"/>
      <w:r w:rsidR="00CD58E2" w:rsidRPr="00205636">
        <w:rPr>
          <w:rFonts w:ascii="TimesNewRoman" w:hAnsi="TimesNewRoman" w:cs="TimesNewRoman"/>
        </w:rPr>
        <w:t>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observancia, seguimiento y evaluación de políticas públicas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de protección de derechos, articuladas a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públicas de los Consejos Nacionales para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Igualdad. Los Consejos de Protección de derechos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coordinarán con las entidades así como con las redes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interinstitucionales especializadas en protección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Consejos Cantonales para la Protección de Derechos se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constituirán con la participación paritaria de representantes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sociedad civil, especialmente de los titulares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derechos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del sector público, integrados por delegados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organismos desconcentrados del gobierno nacional que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tengan responsabilidad directa en la garantía, protección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defensa de los derechos de las personas y grupos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atención prioritaria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delegados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o municipales respectivos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delegados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parroquiales rurales. Estarán presididos por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máxima autoridad de la función ejecutiva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o municipales, o su delegado</w:t>
      </w:r>
      <w:r w:rsidR="001C20B0">
        <w:rPr>
          <w:rFonts w:ascii="TimesNewRoman" w:hAnsi="TimesNewRoman" w:cs="TimesNewRoman"/>
        </w:rPr>
        <w:t>;</w:t>
      </w: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vicepresidente será electo de entre los delegados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sociedad civil.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DISPOSICIONES GENERALES</w:t>
      </w:r>
    </w:p>
    <w:p w:rsidR="00C43D24" w:rsidRDefault="00C43D24" w:rsidP="00205636">
      <w:pPr>
        <w:rPr>
          <w:rFonts w:ascii="TimesNewRoman,Bold" w:hAnsi="TimesNewRoman,Bold" w:cs="TimesNewRoman,Bold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PRIMERA.- Vigencia de los convenios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descentralización.- </w:t>
      </w:r>
      <w:r w:rsidRPr="00205636">
        <w:rPr>
          <w:rFonts w:ascii="TimesNewRoman" w:hAnsi="TimesNewRoman" w:cs="TimesNewRoman"/>
        </w:rPr>
        <w:t>Los convenios de descentralización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suscritos con anterioridad a este Código, entre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gobierno central y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descentralizados, o que hayan entrado en vigencia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vencimiento de los plazos establecidos, mantendrán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vigencia, en el marco de la Constitución y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Estas competencias no podrán ser revertidas. Si existiere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contradicción, el Consejo Nacional de Competencias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emitirá resolución motivada </w:t>
      </w:r>
      <w:r w:rsidRPr="00205636">
        <w:rPr>
          <w:rFonts w:ascii="TimesNewRoman" w:hAnsi="TimesNewRoman" w:cs="TimesNewRoman"/>
        </w:rPr>
        <w:lastRenderedPageBreak/>
        <w:t>que disponga los ajustes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necesarios, previo acuerdo entre las partes involucradas,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pleno ejercicio de las competencias descentralizadas,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así como el ejercicio concurrente de la gestión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prestación de servicios públicos y los mecanismos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gestión contemplados en el presente Código.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SEGUNDA.- Fondos especiales.- </w:t>
      </w:r>
      <w:r w:rsidRPr="00205636">
        <w:rPr>
          <w:rFonts w:ascii="TimesNewRoman" w:hAnsi="TimesNewRoman" w:cs="TimesNewRoman"/>
        </w:rPr>
        <w:t>Los recursos que venían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recibiendo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mediante las leyes de fondos especiales, y que están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compensados en las transferencias de recursos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presupuesto general del Estado, serán utilizados para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fines establecidos en las leyes respectivas, siempre y cuando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sean titulares de estas competencias o les hayan sido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delegadas por el titular de las mismas.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6 por ciento adicional del impuesto a la renta que estaba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asignado a favor de la Comisión de Tránsito del Guayas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Centro de Rehabilitación de Manabí, y que en el resto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país es asignado a los municipios, deberá ser acumulado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la base del cálculo del año 2010 determinado en el</w:t>
      </w:r>
      <w:r w:rsidR="00C43D24">
        <w:rPr>
          <w:rFonts w:ascii="TimesNewRoman" w:hAnsi="TimesNewRoman" w:cs="TimesNewRoman"/>
        </w:rPr>
        <w:t xml:space="preserve"> </w:t>
      </w:r>
      <w:r w:rsidR="00A52950">
        <w:rPr>
          <w:rFonts w:ascii="TimesNewRoman" w:hAnsi="TimesNewRoman" w:cs="TimesNewRoman"/>
        </w:rPr>
        <w:t>Artículo</w:t>
      </w:r>
      <w:r w:rsidRPr="00205636">
        <w:rPr>
          <w:rFonts w:ascii="TimesNewRoman" w:hAnsi="TimesNewRoman" w:cs="TimesNewRoman"/>
        </w:rPr>
        <w:t xml:space="preserve"> 193 de esta Ley y asignarse a cada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 descentralizado de las provincias Guayas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Manabí, según la recaudación del impuesto a la renta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lograda en su territorio por el ejercicio económico del año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2009, respectivamente, de la siguiente forma</w:t>
      </w:r>
      <w:r w:rsidR="001C20B0">
        <w:rPr>
          <w:rFonts w:ascii="TimesNewRoman" w:hAnsi="TimesNewRoman" w:cs="TimesNewRoman"/>
        </w:rPr>
        <w:t>: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6% para los gobiernos autónomos descentralizados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Manabí, en la base del año 2010.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6% correspondiente a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del Guayas se asignará según el siguiente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cronograma</w:t>
      </w:r>
      <w:r w:rsidR="001C20B0">
        <w:rPr>
          <w:rFonts w:ascii="TimesNewRoman" w:hAnsi="TimesNewRoman" w:cs="TimesNewRoman"/>
        </w:rPr>
        <w:t>:</w:t>
      </w:r>
    </w:p>
    <w:p w:rsidR="00C43D24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2% para los gobiernos autónomos descentralizados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Guayas, en la base del año 2010.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2% para los gobiernos autónomos descentralizados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Guayas, en la base del año 2011, adicional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año inmediato anterior.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2% para los gobiernos autónomos descentralizados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Guayas, en la base del año 2012, adicional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los dos años inmediatos anteriores.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fondos para el buen funcionamiento de la Comisión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Tránsito del Guayas y del ex Centro de Rehabilitación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Manabí, correrán a cargo del Gobierno Central.”</w:t>
      </w:r>
      <w:r w:rsidR="00C43D24"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TERCERA.- Recursos del presupuesto general del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Estado para la creación de regiones.- </w:t>
      </w:r>
      <w:r w:rsidR="00CD58E2" w:rsidRPr="00205636">
        <w:rPr>
          <w:rFonts w:ascii="TimesNewRoman" w:hAnsi="TimesNewRoman" w:cs="TimesNewRoman"/>
        </w:rPr>
        <w:t>Los recursos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creación y el financiamiento de regiones serán adicionales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aquéllos asignados al resto de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y se distribuirán de acuerdo con este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Código.</w:t>
      </w:r>
      <w:r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CUARTA.- Complementariedad con los estatutos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autonomía.- </w:t>
      </w:r>
      <w:r w:rsidRPr="00205636">
        <w:rPr>
          <w:rFonts w:ascii="TimesNewRoman" w:hAnsi="TimesNewRoman" w:cs="TimesNewRoman"/>
        </w:rPr>
        <w:t>Para el caso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 regionales y metropolitanos, las normas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contenidas en el Título VIII y IX de este Código regirán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todo aquello que no se encuentre específicamente regulado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sus correspondientes estatutos de autonomía.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QUINTA.- Bienes inmuebles para los gobiernos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parroquiales rurales.- </w:t>
      </w:r>
      <w:r w:rsidRPr="00205636">
        <w:rPr>
          <w:rFonts w:ascii="TimesNewRoman" w:hAnsi="TimesNewRoman" w:cs="TimesNewRoman"/>
        </w:rPr>
        <w:t>Los bienes inmuebles pertenecientes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otros niveles de gobierno o entidades públicas en donde,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 momento de expedirse el presente Código, estén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funcionando los gobiernos parroquiales rurales pasarán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formar parte del patrimonio de éstos, siempre y cuando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encuentren en la jurisdicción parroquial respectiva.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SEXTA.- Plazos de vencimiento.- </w:t>
      </w:r>
      <w:r w:rsidRPr="00205636">
        <w:rPr>
          <w:rFonts w:ascii="TimesNewRoman" w:hAnsi="TimesNewRoman" w:cs="TimesNewRoman"/>
        </w:rPr>
        <w:t>Cuando los plazos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previstos en este Código se cumplieren en fines de semana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días de descanso obligatorio, se diferirán al siguiente día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hábil posterior a su vencimiento.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SÉPTIMA.- Ley del Distrito Metropolitano de Quito.- </w:t>
      </w:r>
      <w:r w:rsidRPr="00205636">
        <w:rPr>
          <w:rFonts w:ascii="TimesNewRoman" w:hAnsi="TimesNewRoman" w:cs="TimesNewRoman"/>
        </w:rPr>
        <w:t>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presente Código no afecta la vigencia de las normas de Ley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Orgánica de Régimen del Distrito Metropolitano de Quito,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publicada en el Registro Oficial No. 345, de 27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diciembre de 1993. A todo efecto, la Ley Orgánica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Distrito Metropolitano de Quito cumple la función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declaración de </w:t>
      </w:r>
      <w:r w:rsidRPr="00205636">
        <w:rPr>
          <w:rFonts w:ascii="TimesNewRoman" w:hAnsi="TimesNewRoman" w:cs="TimesNewRoman"/>
        </w:rPr>
        <w:lastRenderedPageBreak/>
        <w:t>creación del Distrito Metropolitano y de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delimitación territorial. El gobierno autónomo del distrito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 de Quito concluirá el proceso de constitución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 la elaboración, control de constitucionalidad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sometimiento a consulta de su Estatuto de Autonomía,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términos previstos en la Constitución.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OCTAVA.- Patronatos.- </w:t>
      </w:r>
      <w:r w:rsidRPr="00205636">
        <w:rPr>
          <w:rFonts w:ascii="TimesNewRoman" w:hAnsi="TimesNewRoman" w:cs="TimesNewRoman"/>
        </w:rPr>
        <w:t>Los gobiernos provinciales,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metropolitanos y municipales conservarán los patronatos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instituciones de derecho público, regidas e integradas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las políticas sociales de cada gobierno.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NOVENA.- Garantía de prevalencia.- </w:t>
      </w:r>
      <w:r w:rsidRPr="00205636">
        <w:rPr>
          <w:rFonts w:ascii="TimesNewRoman" w:hAnsi="TimesNewRoman" w:cs="TimesNewRoman"/>
        </w:rPr>
        <w:t>Las normas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presente Código únicamente podrán ser derogadas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reformadas mediante disposiciones expresas de otras leyes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igual jerarquía, en concordancia con el artículo 425,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inciso tercero de la Constitución de la República.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,Bold" w:hAnsi="TimesNewRoman,Bold" w:cs="TimesNewRoman,Bold"/>
        </w:rPr>
      </w:pPr>
      <w:r w:rsidRPr="00205636">
        <w:rPr>
          <w:rFonts w:ascii="TimesNewRoman,Bold" w:hAnsi="TimesNewRoman,Bold" w:cs="TimesNewRoman,Bold"/>
        </w:rPr>
        <w:t>DISPOSICIONES TRANSITORIAS</w:t>
      </w:r>
      <w:r w:rsidR="006B07F8">
        <w:rPr>
          <w:rFonts w:ascii="TimesNewRoman,Bold" w:hAnsi="TimesNewRoman,Bold" w:cs="TimesNewRoman,Bold"/>
        </w:rPr>
        <w:t xml:space="preserve"> </w:t>
      </w:r>
    </w:p>
    <w:p w:rsidR="00C43D24" w:rsidRDefault="00C43D24" w:rsidP="00205636">
      <w:pPr>
        <w:rPr>
          <w:rFonts w:ascii="TimesNewRoman,Bold" w:hAnsi="TimesNewRoman,Bold" w:cs="TimesNewRoman,Bold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PRIMERA.- Plazo para la transferencia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competencias.- </w:t>
      </w:r>
      <w:r w:rsidRPr="00205636">
        <w:rPr>
          <w:rFonts w:ascii="TimesNewRoman" w:hAnsi="TimesNewRoman" w:cs="TimesNewRoman"/>
        </w:rPr>
        <w:t>El plazo máximo de transferencia de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exclusivas, será establecido por 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Nacional de Competencias.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plazo máximo de ocho años, el Consejo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 transferirá las competencias adicionales 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SEGUNDA.- Creación de cantones en provincias</w:t>
      </w:r>
      <w:r w:rsidR="006B07F8">
        <w:rPr>
          <w:rFonts w:ascii="TimesNewRoman,Bold" w:hAnsi="TimesNewRoman,Bold" w:cs="TimesNewRoman,Bold"/>
        </w:rPr>
        <w:t xml:space="preserve"> </w:t>
      </w:r>
      <w:proofErr w:type="spellStart"/>
      <w:r w:rsidRPr="00205636">
        <w:rPr>
          <w:rFonts w:ascii="TimesNewRoman,Bold" w:hAnsi="TimesNewRoman,Bold" w:cs="TimesNewRoman,Bold"/>
        </w:rPr>
        <w:t>unicantonales</w:t>
      </w:r>
      <w:proofErr w:type="spellEnd"/>
      <w:r w:rsidRPr="00205636">
        <w:rPr>
          <w:rFonts w:ascii="TimesNewRoman,Bold" w:hAnsi="TimesNewRoman,Bold" w:cs="TimesNewRoman,Bold"/>
        </w:rPr>
        <w:t xml:space="preserve">.- </w:t>
      </w:r>
      <w:r w:rsidRPr="00205636">
        <w:rPr>
          <w:rFonts w:ascii="TimesNewRoman" w:hAnsi="TimesNewRoman" w:cs="TimesNewRoman"/>
        </w:rPr>
        <w:t>Para la creación de nuevos cantones en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provincias que, a la fecha de promulgación de este Código,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cuenten con un cantón solamente, deberán observarse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disposiciones contenidas en el Capítulo III del Título II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TERCERA.- Conclusión del proceso de regionalización.-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plazo máximo de ocho años que establece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para concluir el proceso de conformación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regiones autónomas se cumplirá de la siguiente manera</w:t>
      </w:r>
      <w:r w:rsidR="001C20B0">
        <w:rPr>
          <w:rFonts w:ascii="TimesNewRoman" w:hAnsi="TimesNewRoman" w:cs="TimesNewRoman"/>
        </w:rPr>
        <w:t>:</w:t>
      </w:r>
    </w:p>
    <w:p w:rsidR="00946D69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Las solicitudes de consulta popular para la aprobación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estatuto de las regiones que estén en proceso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conformación, luego de haber cumplido los requisitos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establecidos en la Constitución y este Código, podrán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 presentadas, previa decisión de los consejos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provinciales, por los prefectos o prefectas en el plazo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máximo de ocho años contados a partir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aprobación del presente Código.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Una vez cumplido el plazo previsto en el literal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anterior, la situación de las provincias que no hubieren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concluido el proceso o no integraren ninguna región,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resolverá mediante ley presentada a la Asamblea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Nacional, por iniciativa del Presidente de la República.</w:t>
      </w:r>
      <w:r>
        <w:rPr>
          <w:rFonts w:ascii="TimesNewRoman" w:hAnsi="TimesNewRoman" w:cs="TimesNewRoman"/>
        </w:rPr>
        <w:t xml:space="preserve"> </w:t>
      </w:r>
    </w:p>
    <w:p w:rsidR="00946D69" w:rsidRDefault="00946D69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CUARTA.- Incentivos adicionales para regiones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equitativas y equilibradas.- </w:t>
      </w:r>
      <w:r w:rsidRPr="00205636">
        <w:rPr>
          <w:rFonts w:ascii="TimesNewRoman" w:hAnsi="TimesNewRoman" w:cs="TimesNewRoman"/>
        </w:rPr>
        <w:t>Las regiones que se conformen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un plazo menor al establecido en este Código recibirán,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adicionalmente, durante diez años, a más de los recursos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por ley les correspondan, transferencias adicionales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nuevas inversiones que se realicen en la región,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forma que establezca la ley que regule las finanzas públicas.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Recibirán la transferencia inmediata de activos 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productivos del Estado que se encuentren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circunscripción, los cuales se orientarán a la redistribución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al desarrollo productivo</w:t>
      </w:r>
      <w:r w:rsidR="001C20B0">
        <w:rPr>
          <w:rFonts w:ascii="TimesNewRoman" w:hAnsi="TimesNewRoman" w:cs="TimesNewRoman"/>
        </w:rPr>
        <w:t>;</w:t>
      </w: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el financiamiento total de un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proyecto estratégico para el desarrollo regional.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QUINTA.- Nuevas autoridades regionales y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metropolitanas.- </w:t>
      </w:r>
      <w:r w:rsidRPr="00205636">
        <w:rPr>
          <w:rFonts w:ascii="TimesNewRoman" w:hAnsi="TimesNewRoman" w:cs="TimesNewRoman"/>
        </w:rPr>
        <w:t>Las primeras autoridades electas de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región autónoma o distrito metropolitano autónomo,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vez concluido el proceso de conformación, durarán en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cargos hasta que tenga lugar la siguiente elección para esas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dignidades de conformidad con el respectivo estatuto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creación.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SEXTA.- Prohibición.- </w:t>
      </w:r>
      <w:r w:rsidRPr="00205636">
        <w:rPr>
          <w:rFonts w:ascii="TimesNewRoman" w:hAnsi="TimesNewRoman" w:cs="TimesNewRoman"/>
        </w:rPr>
        <w:t>Se prohíbe la creación de más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provincias a fin de precautelar y sostener el </w:t>
      </w:r>
      <w:r w:rsidRPr="00205636">
        <w:rPr>
          <w:rFonts w:ascii="TimesNewRoman" w:hAnsi="TimesNewRoman" w:cs="TimesNewRoman"/>
        </w:rPr>
        <w:lastRenderedPageBreak/>
        <w:t>proceso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regionalización dispuesto por la Constitución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República, durante el tiempo que dure el mencionado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proceso.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 xml:space="preserve">SÉPTIMA.- Vigencia del modelo de equidad.- </w:t>
      </w:r>
      <w:r w:rsidRPr="00205636">
        <w:rPr>
          <w:rFonts w:ascii="TimesNewRoman" w:hAnsi="TimesNewRoman" w:cs="TimesNewRoman"/>
        </w:rPr>
        <w:t>Para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provinciales,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municipales y parroquiales, el modelo de equidad territorial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aplicará a partir del ejercicio fiscal 2011. En el año 2010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 mantienen vigentes y se respetarán todas las leyes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generales y específicas para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descentralizados, aplicándose el incremento determinado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Presupuesto General del Estado del año 2010 a favor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gobiernos de las juntas parroquiales rurales.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OCTAVA.- Ponderación de los criterios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constitucionales.- </w:t>
      </w:r>
      <w:r w:rsidRPr="00205636">
        <w:rPr>
          <w:rFonts w:ascii="TimesNewRoman" w:hAnsi="TimesNewRoman" w:cs="TimesNewRoman"/>
        </w:rPr>
        <w:t>Para calcular el peso de cada criterio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constitucional, se procederá de acuerdo con la siguiente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tabla</w:t>
      </w:r>
      <w:r w:rsidR="001C20B0">
        <w:rPr>
          <w:rFonts w:ascii="TimesNewRoman" w:hAnsi="TimesNewRoman" w:cs="TimesNewRoman"/>
        </w:rPr>
        <w:t>:</w:t>
      </w:r>
    </w:p>
    <w:p w:rsidR="00C43D24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07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Nivel de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gobierno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Población Densidad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Poblacional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Necesidades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Básicas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Insatisfechas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Logros en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mejoramiento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los niveles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vida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Esfuerzo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Fiscal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Esfuerzo</w:t>
      </w:r>
      <w:r>
        <w:rPr>
          <w:rFonts w:ascii="TimesNewRoman,Bold" w:hAnsi="TimesNewRoman,Bold" w:cs="TimesNewRoman,Bold"/>
        </w:rPr>
        <w:t xml:space="preserve"> </w:t>
      </w:r>
      <w:proofErr w:type="spellStart"/>
      <w:r w:rsidR="00CD58E2" w:rsidRPr="00205636">
        <w:rPr>
          <w:rFonts w:ascii="TimesNewRoman,Bold" w:hAnsi="TimesNewRoman,Bold" w:cs="TimesNewRoman,Bold"/>
        </w:rPr>
        <w:t>Administrativ</w:t>
      </w:r>
      <w:proofErr w:type="spellEnd"/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Cumplimiento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de metas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Provincia 10% 14% 53% 5% 2% 6% 10%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Cantón 10% 13% 50% 5% 6% 6% 10%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Parroquia 15% 15% 50% 5% 0% 5% 10%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 tabla se aplicará durante los siguientes dos años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partir de la promulgación del presente Código, mientras se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actualiza la información con los resultados del censo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población y vivienda 2010 y se obtiene la información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deberán proporcionar las instituciones pertinentes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relacionadas con los logros en el mejoramiento de 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niveles de vida, esfuerzo fiscal y cumplimiento de metas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Plan Nacional de Desarrollo y del plan de desarrollo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gobierno autónomo descentralizado.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Consejo Nacional de Competencias en coordinación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organismo nacional de planificación y el ente rector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finanzas públicas, determinará las nuevas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ponderaciones de los criterios constitucionales.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NOVENA.- Metodología para las cuentas nacionales</w:t>
      </w:r>
      <w:r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territoriales.- </w:t>
      </w:r>
      <w:r w:rsidR="00CD58E2" w:rsidRPr="00205636">
        <w:rPr>
          <w:rFonts w:ascii="TimesNewRoman" w:hAnsi="TimesNewRoman" w:cs="TimesNewRoman"/>
        </w:rPr>
        <w:t>Para el cálculo de las transferencias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recursos financieros correspondientes a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el organismo rector de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cuentas nacionales en coordinación con el Consejo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de Competencias, y en un plazo máximo de 2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años, deberá establecer una metodología y el cálculo de un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sistema de cuentas nacionales territoriales del producto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interno bruto (PIB) en cada uno de los territorios.</w:t>
      </w:r>
      <w:r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DÉCIMA.- Incremento de la ponderación a favor de la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población rural.- </w:t>
      </w:r>
      <w:r w:rsidRPr="00205636">
        <w:rPr>
          <w:rFonts w:ascii="TimesNewRoman" w:hAnsi="TimesNewRoman" w:cs="TimesNewRoman"/>
        </w:rPr>
        <w:t>Para la aplicación del criterio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poblacional en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provinciales, cantonales y parroquiales se dará mayor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ponderación a la población rural, como medida de acción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afirmativa que promueva la igualdad real a favor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titulares de derechos que se encuentran en situación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desigualdad. Lo rural equivaldrá al ciento veinte por ciento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(120%) de la población urbana.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la aplicación del criterio poblacional en los cantones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fronterizos se dará mayor ponderación a la población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medida de acción afirmativa que promueva la igualdad real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 favor de los titulares de derechos que se encuentran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situación de desigualdad. Lo fronterizo equivaldrá al ciento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cincuenta por ciento (150%).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este cálculo y la determinación de las ponderaciones,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comisión de costeo de competencias se conformará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 representante del Presidente de la República, uno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entidad rectora de las finanzas públicas, uno del órgano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rector de la planificación y tres de los gobiernos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autónomos descentralizados.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DÉCIMO PRIMERA.- </w:t>
      </w:r>
      <w:r w:rsidRPr="00205636">
        <w:rPr>
          <w:rFonts w:ascii="TimesNewRoman" w:hAnsi="TimesNewRoman" w:cs="TimesNewRoman"/>
        </w:rPr>
        <w:t>Durante los dos siguiente años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partir de la publicación de esta Ley, para la variable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esfuerzo fiscal el ingreso propio estimado para 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Autónomo Descentralizado </w:t>
      </w:r>
      <w:r w:rsidRPr="00205636">
        <w:rPr>
          <w:rFonts w:ascii="TimesNewRoman,Italic" w:hAnsi="TimesNewRoman,Italic" w:cs="TimesNewRoman,Italic"/>
          <w:i/>
          <w:iCs/>
        </w:rPr>
        <w:t xml:space="preserve">i </w:t>
      </w:r>
      <w:r w:rsidRPr="00205636">
        <w:rPr>
          <w:rFonts w:ascii="TimesNewRoman" w:hAnsi="TimesNewRoman" w:cs="TimesNewRoman"/>
        </w:rPr>
        <w:t>es i se calcula por la fórmula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Las variables representan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Ingreso propio estimado para 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Autónomo Descentralizado </w:t>
      </w:r>
      <w:r w:rsidRPr="00205636">
        <w:rPr>
          <w:rFonts w:ascii="TimesNewRoman,Italic" w:hAnsi="TimesNewRoman,Italic" w:cs="TimesNewRoman,Italic"/>
          <w:i/>
          <w:iCs/>
        </w:rPr>
        <w:t>i.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Tasa de NBI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Descentralizado </w:t>
      </w:r>
      <w:r w:rsidRPr="00205636">
        <w:rPr>
          <w:rFonts w:ascii="TimesNewRoman,Italic" w:hAnsi="TimesNewRoman,Italic" w:cs="TimesNewRoman,Italic"/>
          <w:i/>
          <w:iCs/>
        </w:rPr>
        <w:t>i.</w:t>
      </w:r>
      <w:r w:rsidR="006B07F8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lastRenderedPageBreak/>
        <w:t xml:space="preserve"> Coeficientes de la regresión lineal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logaritmo del ingreso propio per cápita para la tasa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residuo de la regresión 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6B07F8">
        <w:rPr>
          <w:rFonts w:ascii="TimesNewRoman,Italic" w:hAnsi="TimesNewRoman,Italic" w:cs="TimesNewRoman,Italic"/>
          <w:i/>
          <w:iCs/>
        </w:rPr>
        <w:t xml:space="preserve">i </w:t>
      </w:r>
      <w:proofErr w:type="spellStart"/>
      <w:r w:rsidR="00CD58E2" w:rsidRPr="006B07F8">
        <w:rPr>
          <w:rFonts w:ascii="TimesNewRoman,Italic" w:hAnsi="TimesNewRoman,Italic" w:cs="TimesNewRoman,Italic"/>
          <w:i/>
          <w:iCs/>
        </w:rPr>
        <w:t>i</w:t>
      </w:r>
      <w:proofErr w:type="spellEnd"/>
      <w:r w:rsidR="00CD58E2" w:rsidRPr="006B07F8">
        <w:rPr>
          <w:rFonts w:ascii="TimesNewRoman,Italic" w:hAnsi="TimesNewRoman,Italic" w:cs="TimesNewRoman,Italic"/>
          <w:i/>
          <w:iCs/>
        </w:rPr>
        <w:t xml:space="preserve"> </w:t>
      </w:r>
      <w:proofErr w:type="spellStart"/>
      <w:r w:rsidR="00CD58E2" w:rsidRPr="006B07F8">
        <w:rPr>
          <w:rFonts w:ascii="TimesNewRoman,Italic" w:hAnsi="TimesNewRoman,Italic" w:cs="TimesNewRoman,Italic"/>
          <w:i/>
          <w:iCs/>
        </w:rPr>
        <w:t>i</w:t>
      </w:r>
      <w:proofErr w:type="spellEnd"/>
      <w:r w:rsidR="00CD58E2" w:rsidRP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6B07F8">
        <w:rPr>
          <w:rFonts w:ascii="TimesNewRoman" w:hAnsi="TimesNewRoman" w:cs="TimesNewRoman"/>
        </w:rPr>
        <w:t>Re</w:t>
      </w:r>
      <w:r w:rsidR="00CD58E2" w:rsidRPr="006B07F8">
        <w:rPr>
          <w:rFonts w:ascii="TimesNewRoman,Italic" w:hAnsi="TimesNewRoman,Italic" w:cs="TimesNewRoman,Italic"/>
          <w:i/>
          <w:iCs/>
        </w:rPr>
        <w:t xml:space="preserve">s = </w:t>
      </w:r>
      <w:proofErr w:type="spellStart"/>
      <w:r w:rsidR="00CD58E2" w:rsidRPr="006B07F8">
        <w:rPr>
          <w:rFonts w:ascii="TimesNewRoman,Italic" w:hAnsi="TimesNewRoman,Italic" w:cs="TimesNewRoman,Italic"/>
          <w:i/>
          <w:iCs/>
        </w:rPr>
        <w:t>Ing</w:t>
      </w:r>
      <w:proofErr w:type="spellEnd"/>
      <w:r w:rsidR="00CD58E2" w:rsidRP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Symbol" w:hAnsi="Symbol" w:cs="Symbol"/>
        </w:rPr>
        <w:t></w:t>
      </w:r>
      <w:r w:rsidR="00CD58E2" w:rsidRPr="00205636">
        <w:rPr>
          <w:rFonts w:ascii="Symbol" w:hAnsi="Symbol" w:cs="Symbol"/>
        </w:rPr>
        <w:t></w:t>
      </w:r>
      <w:r w:rsidR="00CD58E2" w:rsidRPr="006B07F8">
        <w:rPr>
          <w:rFonts w:ascii="TimesNewRoman,Italic" w:hAnsi="TimesNewRoman,Italic" w:cs="TimesNewRoman,Italic"/>
          <w:i/>
          <w:iCs/>
        </w:rPr>
        <w:t>IPPE</w:t>
      </w:r>
      <w:r w:rsidRPr="006B07F8"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" w:hAnsi="TimesNewRoman" w:cs="TimesNewRoman"/>
        </w:rPr>
        <w:t>Para el criterio “esfuerzo fiscal” se establece</w:t>
      </w:r>
      <w:r w:rsidR="001C20B0">
        <w:rPr>
          <w:rFonts w:ascii="TimesNewRoman" w:hAnsi="TimesNewRoman" w:cs="TimesNewRoman"/>
        </w:rPr>
        <w:t>:</w:t>
      </w:r>
    </w:p>
    <w:p w:rsidR="001C20B0" w:rsidRPr="001C20B0" w:rsidRDefault="006B07F8" w:rsidP="00205636">
      <w:pPr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</w:rPr>
        <w:t xml:space="preserve"> </w:t>
      </w:r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 xml:space="preserve">Z = </w:t>
      </w:r>
      <w:proofErr w:type="spellStart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>Ing</w:t>
      </w:r>
      <w:proofErr w:type="spellEnd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 xml:space="preserve"> IPPE Min</w:t>
      </w:r>
      <w:r w:rsidR="00CD58E2" w:rsidRPr="001C20B0">
        <w:rPr>
          <w:rFonts w:ascii="TimesNewRoman" w:hAnsi="TimesNewRoman" w:cs="TimesNewRoman"/>
          <w:lang w:val="en-US"/>
        </w:rPr>
        <w:t xml:space="preserve">(Re </w:t>
      </w:r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>s</w:t>
      </w:r>
      <w:r w:rsidR="00CD58E2" w:rsidRPr="001C20B0">
        <w:rPr>
          <w:rFonts w:ascii="TimesNewRoman" w:hAnsi="TimesNewRoman" w:cs="TimesNewRoman"/>
          <w:lang w:val="en-US"/>
        </w:rPr>
        <w:t xml:space="preserve">) </w:t>
      </w:r>
      <w:proofErr w:type="spellStart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>i</w:t>
      </w:r>
      <w:proofErr w:type="spellEnd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 xml:space="preserve"> </w:t>
      </w:r>
      <w:proofErr w:type="spellStart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>i</w:t>
      </w:r>
      <w:proofErr w:type="spellEnd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 xml:space="preserve"> </w:t>
      </w:r>
      <w:proofErr w:type="spellStart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>i</w:t>
      </w:r>
      <w:proofErr w:type="spellEnd"/>
      <w:r w:rsidR="00CD58E2" w:rsidRPr="001C20B0">
        <w:rPr>
          <w:rFonts w:ascii="TimesNewRoman,Italic" w:hAnsi="TimesNewRoman,Italic" w:cs="TimesNewRoman,Italic"/>
          <w:i/>
          <w:iCs/>
          <w:lang w:val="en-US"/>
        </w:rPr>
        <w:t xml:space="preserve"> </w:t>
      </w:r>
      <w:r w:rsidR="00CD58E2" w:rsidRPr="00205636">
        <w:rPr>
          <w:rFonts w:ascii="Symbol" w:hAnsi="Symbol" w:cs="Symbol"/>
        </w:rPr>
        <w:t></w:t>
      </w:r>
      <w:r w:rsidR="00CD58E2" w:rsidRPr="00205636">
        <w:rPr>
          <w:rFonts w:ascii="Symbol" w:hAnsi="Symbol" w:cs="Symbol"/>
        </w:rPr>
        <w:t></w:t>
      </w:r>
      <w:r w:rsidR="00CD58E2" w:rsidRPr="00205636">
        <w:rPr>
          <w:rFonts w:ascii="Symbol" w:hAnsi="Symbol" w:cs="Symbol"/>
        </w:rPr>
        <w:t></w:t>
      </w:r>
      <w:r>
        <w:rPr>
          <w:rFonts w:ascii="Symbol" w:hAnsi="Symbol" w:cs="Symbol"/>
          <w:lang w:val="en-US"/>
        </w:rPr>
        <w:t></w:t>
      </w:r>
      <w:r w:rsidR="00CD58E2" w:rsidRPr="001C20B0">
        <w:rPr>
          <w:rFonts w:ascii="TimesNewRoman" w:hAnsi="TimesNewRoman" w:cs="TimesNewRoman"/>
          <w:lang w:val="en-US"/>
        </w:rPr>
        <w:t xml:space="preserve">Las variables </w:t>
      </w:r>
      <w:proofErr w:type="spellStart"/>
      <w:r w:rsidR="00CD58E2" w:rsidRPr="001C20B0">
        <w:rPr>
          <w:rFonts w:ascii="TimesNewRoman" w:hAnsi="TimesNewRoman" w:cs="TimesNewRoman"/>
          <w:lang w:val="en-US"/>
        </w:rPr>
        <w:t>representan</w:t>
      </w:r>
      <w:proofErr w:type="spellEnd"/>
      <w:r w:rsidR="001C20B0" w:rsidRPr="001C20B0">
        <w:rPr>
          <w:rFonts w:ascii="TimesNewRoman" w:hAnsi="TimesNewRoman" w:cs="TimesNewRoman"/>
          <w:lang w:val="en-US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 w:rsidRPr="001C20B0">
        <w:rPr>
          <w:rFonts w:ascii="TimesNewRoman" w:hAnsi="TimesNewRoman" w:cs="TimesNewRoman"/>
          <w:lang w:val="en-US"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 xml:space="preserve">i </w:t>
      </w:r>
      <w:proofErr w:type="spellStart"/>
      <w:r w:rsidR="00CD58E2" w:rsidRPr="00205636">
        <w:rPr>
          <w:rFonts w:ascii="TimesNewRoman,Italic" w:hAnsi="TimesNewRoman,Italic" w:cs="TimesNewRoman,Italic"/>
          <w:i/>
          <w:iCs/>
        </w:rPr>
        <w:t>Ing</w:t>
      </w:r>
      <w:proofErr w:type="spellEnd"/>
      <w:r w:rsidR="00CD58E2" w:rsidRPr="00205636">
        <w:rPr>
          <w:rFonts w:ascii="TimesNewRoman,Italic" w:hAnsi="TimesNewRoman,Italic" w:cs="TimesNewRoman,Italic"/>
          <w:i/>
          <w:iCs/>
        </w:rPr>
        <w:t xml:space="preserve">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Logaritmo del ingreso propio real per cápita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Gobierno Autónomo Descentralizado (GAD) </w:t>
      </w:r>
      <w:r w:rsidRPr="00205636">
        <w:rPr>
          <w:rFonts w:ascii="TimesNewRoman,Italic" w:hAnsi="TimesNewRoman,Italic" w:cs="TimesNewRoman,Italic"/>
          <w:i/>
          <w:iCs/>
        </w:rPr>
        <w:t>i</w:t>
      </w:r>
      <w:r w:rsidRPr="00205636">
        <w:rPr>
          <w:rFonts w:ascii="TimesNewRoman" w:hAnsi="TimesNewRoman" w:cs="TimesNewRoman"/>
        </w:rPr>
        <w:t>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Italic" w:hAnsi="TimesNewRoman,Italic" w:cs="TimesNewRoman,Italic"/>
          <w:i/>
          <w:iCs/>
        </w:rPr>
        <w:t>Min(</w:t>
      </w:r>
      <w:r w:rsidRPr="00205636">
        <w:rPr>
          <w:rFonts w:ascii="TimesNewRoman" w:hAnsi="TimesNewRoman" w:cs="TimesNewRoman"/>
        </w:rPr>
        <w:t>Re</w:t>
      </w:r>
      <w:r w:rsidRPr="00205636">
        <w:rPr>
          <w:rFonts w:ascii="TimesNewRoman,Italic" w:hAnsi="TimesNewRoman,Italic" w:cs="TimesNewRoman,Italic"/>
          <w:i/>
          <w:iCs/>
        </w:rPr>
        <w:t xml:space="preserve">s) </w:t>
      </w:r>
      <w:r w:rsidR="001C20B0">
        <w:rPr>
          <w:rFonts w:ascii="TimesNewRoman" w:hAnsi="TimesNewRoman" w:cs="TimesNewRoman"/>
        </w:rPr>
        <w:t>: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Mínimo de los residuos de la regresión.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El Consejo Nacional de Competencias en coordinación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con la entidad rectora de las finanzas públicas deberá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establecer en el plazo máximo de dos años la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metodología para el cálculo del potencial de recaudación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para los gobiernos autónomos descentralizados.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El organismo rector de las cuentas nacionales en el plazo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dos años elaborará la metodología y calculará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cuentas del PIB a nivel territorial a fin de determinar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capacidad fiscal de los gobiernos autónomos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DÉCIMO SEGUNDA.- Índice para el cumplimiento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metas.- </w:t>
      </w:r>
      <w:r w:rsidRPr="00205636">
        <w:rPr>
          <w:rFonts w:ascii="TimesNewRoman" w:hAnsi="TimesNewRoman" w:cs="TimesNewRoman"/>
        </w:rPr>
        <w:t>Hasta que se cuente con la información oficial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sobre el índice de Planificación para el criterio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“cumplimiento de metas del Plan Nacional de Desarrollo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Plan de Desarrollo del Gobierno Autónomo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Descentralizado” se establece</w:t>
      </w:r>
      <w:r w:rsidR="001C20B0">
        <w:rPr>
          <w:rFonts w:ascii="TimesNewRoman" w:hAnsi="TimesNewRoman" w:cs="TimesNewRoman"/>
        </w:rPr>
        <w:t>:</w:t>
      </w:r>
    </w:p>
    <w:p w:rsidR="006B07F8" w:rsidRDefault="00C43D24" w:rsidP="00205636">
      <w:pPr>
        <w:rPr>
          <w:rFonts w:ascii="TimesNewRoman" w:hAnsi="TimesNewRoman" w:cs="TimesNewRoman"/>
        </w:rPr>
      </w:pPr>
      <w:r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En el plazo de un año, el Consejo Nacional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Competencias en coordinación con el organismo encargado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planificación promulgará la metodología y el cálculo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la aplicación del criterio de cumplimiento de metas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Plan Nacional de Desarrollo y del plan de desarrollo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cada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DÉCIMO TERCERA.- Mejoramiento de la calidad de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vida y necesidades básicas insatisfechas (NBI).- </w:t>
      </w:r>
      <w:r w:rsidR="00CD58E2" w:rsidRPr="00205636">
        <w:rPr>
          <w:rFonts w:ascii="TimesNewRoman" w:hAnsi="TimesNewRoman" w:cs="TimesNewRoman"/>
        </w:rPr>
        <w:t>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caso del criterio de mejoramiento de la calidad de vida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hasta que la entidad rectora de las estadísticas nacionales,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encargada de elaborar y difundir los índices de reducción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anual de las necesidades básicas insatisfechas, provea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información necesaria para establecer el mejoramiento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niveles de vida de cada gobierno autónomo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descentralizado, el valor ponderado de esta variable será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igual a cinco por ciento.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plazo de seis meses la institución encargada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elaborar y difundir los índices anuales de reducción de las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NBI, establecerá la metodología general para establecer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índice de necesidades básicas insatisfechas territoriales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cambios anuales en la reducción del NBI, para lo cual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gobiernos autónomos descentralizados proveerán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obligatoriamente la información que les sea requerida.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plazo de dos años a partir de la promulgación de este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Código, el Consejo Nacional de Competencias,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coordinación con el organismo encargado de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Nacional y la entidad rectora de las finanzas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públicas, deberá revisar el porcentaje del criterio de logros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mejoramiento de calidad de vida, sustentado en la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información oficial que será entregada por la entidad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rectora de las estadísticas nacionales.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DÉCIMO CUARTA.- Gastos administrativos de los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gobiernos parroquiales rurales.- </w:t>
      </w:r>
      <w:r w:rsidR="00CD58E2" w:rsidRPr="00205636">
        <w:rPr>
          <w:rFonts w:ascii="TimesNewRoman" w:hAnsi="TimesNewRoman" w:cs="TimesNewRoman"/>
        </w:rPr>
        <w:t>En los gobiernos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 parroquiales rurales, cuyo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ingreso sea inferior a ciento cincuenta mil dólares (US 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150.000), se autoriza un gasto administrativo máximo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 xml:space="preserve">cuarenta y cinco mil dólares (US 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6B07F8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45.000).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aquellas que superen los ciento cincuenta mil dólares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(US 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150.000) podrán financiar hasta el treinta por ciento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(30%) de gastos permanentes, y un mínimo del setenta 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ciento (70%) de gastos no permanentes necesarios para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ejercicio de sus competencias exclusivas, con base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planificación de cada gobierno autónomo descentralizado.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DÉCIMO QUINTA.- Participación por explotación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recursos naturales no renovables.- </w:t>
      </w:r>
      <w:r w:rsidRPr="00205636">
        <w:rPr>
          <w:rFonts w:ascii="TimesNewRoman" w:hAnsi="TimesNewRoman" w:cs="TimesNewRoman"/>
        </w:rPr>
        <w:t>No se podrá disminuir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rentas establecidas en la ley 010 del Fondo para el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Ecodesarrollo</w:t>
      </w:r>
      <w:proofErr w:type="spellEnd"/>
      <w:r w:rsidRPr="00205636">
        <w:rPr>
          <w:rFonts w:ascii="TimesNewRoman" w:hAnsi="TimesNewRoman" w:cs="TimesNewRoman"/>
        </w:rPr>
        <w:t xml:space="preserve"> Regional Amazónico y de Fortalecimiento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sus Organismos Seccionales, publicada en el Registro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Oficial No. 30 del 21 de septiembre de </w:t>
      </w:r>
      <w:r w:rsidRPr="00205636">
        <w:rPr>
          <w:rFonts w:ascii="TimesNewRoman" w:hAnsi="TimesNewRoman" w:cs="TimesNewRoman"/>
        </w:rPr>
        <w:lastRenderedPageBreak/>
        <w:t>1992, codificada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Registro Oficial No. 222 de 1 de diciembre de 2003 y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reforma publicada en el Suplemento del Registro Oficial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No. 245 de 4 de enero de 2008, ni la ley 047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Asignaciones para Provincias por Venta de Energía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INECEL, publicada en el Registro Oficial No. 281 de 22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septiembre de 1989.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DÉCIMO SEXTA.- Administración de impuestos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transferidos a las regiones.- </w:t>
      </w:r>
      <w:r w:rsidRPr="00205636">
        <w:rPr>
          <w:rFonts w:ascii="TimesNewRoman" w:hAnsi="TimesNewRoman" w:cs="TimesNewRoman"/>
        </w:rPr>
        <w:t>Los ingresos que se recauden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los impuestos a la renta sobre herencias, legados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donaciones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 la propiedad de los vehículos motorizados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y, a los consumos especiales sobre vehículos motorizados,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aviones, avionetas y helicópteros, excepto aquellos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destinados al transporte comercial de pasajeros, carga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servicios</w:t>
      </w:r>
      <w:r w:rsidR="001C20B0">
        <w:rPr>
          <w:rFonts w:ascii="TimesNewRoman" w:hAnsi="TimesNewRoman" w:cs="TimesNewRoman"/>
        </w:rPr>
        <w:t>;</w:t>
      </w: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motos acuáticas, </w:t>
      </w:r>
      <w:proofErr w:type="spellStart"/>
      <w:r w:rsidRPr="00205636">
        <w:rPr>
          <w:rFonts w:ascii="TimesNewRoman" w:hAnsi="TimesNewRoman" w:cs="TimesNewRoman"/>
        </w:rPr>
        <w:t>tricimotos</w:t>
      </w:r>
      <w:proofErr w:type="spellEnd"/>
      <w:r w:rsidRPr="00205636">
        <w:rPr>
          <w:rFonts w:ascii="TimesNewRoman" w:hAnsi="TimesNewRoman" w:cs="TimesNewRoman"/>
        </w:rPr>
        <w:t xml:space="preserve">, </w:t>
      </w:r>
      <w:proofErr w:type="spellStart"/>
      <w:r w:rsidRPr="00205636">
        <w:rPr>
          <w:rFonts w:ascii="TimesNewRoman" w:hAnsi="TimesNewRoman" w:cs="TimesNewRoman"/>
        </w:rPr>
        <w:t>cuadrones</w:t>
      </w:r>
      <w:proofErr w:type="spellEnd"/>
      <w:r w:rsidRPr="00205636">
        <w:rPr>
          <w:rFonts w:ascii="TimesNewRoman" w:hAnsi="TimesNewRoman" w:cs="TimesNewRoman"/>
        </w:rPr>
        <w:t>, yates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barcos de recreo, mientras tenga lugar la constitución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regiones autónomas, serán administrados por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Servicio de Rentas Internas, que los depositará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Cuenta Única del Tesoro Nacional.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vez constituidas las regiones autónomas,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recaudación de estos impuestos se transferirá a cada una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ellas en la parte que les corresponda, pudiendo estas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solicitar al Servicio de Rentas Internas se les transfiera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administración, desde cuando cada región autónoma tendrá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sobre estos tributos todas las facultades y deberes que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 Tributario y más leyes de la República establecen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 administración tributaria.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DÉCIMO SÉPTIMA.- Elección de representantes 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Consejo Nacional de Competencias.- </w:t>
      </w:r>
      <w:r w:rsidRPr="00205636">
        <w:rPr>
          <w:rFonts w:ascii="TimesNewRoman" w:hAnsi="TimesNewRoman" w:cs="TimesNewRoman"/>
        </w:rPr>
        <w:t>En un plazo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sesenta días contados a partir de la publicación de este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 en el registro oficial, el Consejo Nacional Electoral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organizará el proceso de elección de los representantes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los distintos niveles de gobierno al Consejo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de acuerdo a lo dispuesto en este Código.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vez elegidos los representantes al Consejo Nacional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Competencias, el presidente de la República en el plazo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treinta días convocará a su instalación.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DÉCIMO OCTAVA.- Ejercicio de las competencias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los gobiernos regionales</w:t>
      </w:r>
      <w:r w:rsidRPr="00205636">
        <w:rPr>
          <w:rFonts w:ascii="TimesNewRoman" w:hAnsi="TimesNewRoman" w:cs="TimesNewRoman"/>
        </w:rPr>
        <w:t>.- Hasta que se constituyan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regiones autónomas las competencias exclusivas de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descentralizados regionales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continuarán bajo la responsabilidad del gobierno nacional,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cual las podrá delegar a otros niveles de gobierno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acuerdo con la Constitución y la ley.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DÉCIMO NOVENA.- Competencia de fomento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productivo.- </w:t>
      </w:r>
      <w:r w:rsidRPr="00205636">
        <w:rPr>
          <w:rFonts w:ascii="TimesNewRoman" w:hAnsi="TimesNewRoman" w:cs="TimesNewRoman"/>
        </w:rPr>
        <w:t>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municipales que al momento de la vigencia del presente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Código, desarrollen acciones productivas y agropecuarias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podrán mantenerlas en coordinación con 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VIGÉSIMA.- Otorgamiento de licencias ambientales.-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Hasta que los gobiernos autónomos descentralizados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provinciales y municipales se acrediten como autoridad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ambiental de aplicación responsable en su circunscripción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territorial, corresponderá a la autoridad nacional ambiental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otorgamiento de licencias ambientales.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VIGÉSIMO PRIMERA.- Entidades asociativas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gobiernos autónomos descentralizados.- </w:t>
      </w:r>
      <w:r w:rsidRPr="00205636">
        <w:rPr>
          <w:rFonts w:ascii="TimesNewRoman" w:hAnsi="TimesNewRoman" w:cs="TimesNewRoman"/>
        </w:rPr>
        <w:t>A partir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fecha de vigencia del presente Código, el Consorcio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Consejos Provinciales del Ecuador (CONCOPE),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Asociación de Municipalidades Ecuatorianas (AME) y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Consorcio de Consejo Nacional de Juntas Parroquiales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Rurales del Ecuador (CONAJUPARE) deberán ajustar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estatutos a la presente normativa. Los servidores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servidoras y trabajadores y trabajadoras de las entidades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existentes, con excepción de los de libre nombramiento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remoción, continuarán prestando sus servicios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respectiva entidad de derecho público que se constituya.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VIGÉSIMO SEGUNDA.- Normativa territorial.- </w:t>
      </w:r>
      <w:r w:rsidRPr="00205636">
        <w:rPr>
          <w:rFonts w:ascii="TimesNewRoman" w:hAnsi="TimesNewRoman" w:cs="TimesNewRoman"/>
        </w:rPr>
        <w:t>En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período actual de funciones, todos los órganos normativos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los gobiernos autónomos descentralizados deberán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09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actualizar y codificar las normas vigentes en cada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circunscripción territorial y crearán gacetas normativas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oficiales, con fines de información, registro y codificación.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lastRenderedPageBreak/>
        <w:t>VIGÉSIMO TERCERA.- Adjudicación gratuita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territorios y tierras ancestrales.- </w:t>
      </w:r>
      <w:r w:rsidRPr="00205636">
        <w:rPr>
          <w:rFonts w:ascii="TimesNewRoman" w:hAnsi="TimesNewRoman" w:cs="TimesNewRoman"/>
        </w:rPr>
        <w:t>En el proceso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legalización de los títulos de dominio colectivo sobre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tierras comunitarias y ancestrales se adjuntarán,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documentos habilitantes, los mapas </w:t>
      </w:r>
      <w:proofErr w:type="spellStart"/>
      <w:r w:rsidRPr="00205636">
        <w:rPr>
          <w:rFonts w:ascii="TimesNewRoman" w:hAnsi="TimesNewRoman" w:cs="TimesNewRoman"/>
        </w:rPr>
        <w:t>georeferenciados</w:t>
      </w:r>
      <w:proofErr w:type="spellEnd"/>
      <w:r w:rsidRPr="00205636">
        <w:rPr>
          <w:rFonts w:ascii="TimesNewRoman" w:hAnsi="TimesNewRoman" w:cs="TimesNewRoman"/>
        </w:rPr>
        <w:t xml:space="preserve"> de</w:t>
      </w:r>
      <w:r w:rsidR="006B07F8">
        <w:rPr>
          <w:rFonts w:ascii="TimesNewRoman" w:hAnsi="TimesNewRoman" w:cs="TimesNewRoman"/>
        </w:rPr>
        <w:t xml:space="preserve"> </w:t>
      </w:r>
      <w:proofErr w:type="spellStart"/>
      <w:r w:rsidRPr="00205636">
        <w:rPr>
          <w:rFonts w:ascii="TimesNewRoman" w:hAnsi="TimesNewRoman" w:cs="TimesNewRoman"/>
        </w:rPr>
        <w:t>linderación</w:t>
      </w:r>
      <w:proofErr w:type="spellEnd"/>
      <w:r w:rsidRPr="00205636">
        <w:rPr>
          <w:rFonts w:ascii="TimesNewRoman" w:hAnsi="TimesNewRoman" w:cs="TimesNewRoman"/>
        </w:rPr>
        <w:t>, los nombramientos de las autoridades y el acta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acuerdo de las autoridades de las comunas,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comunidades, pueblos y nacionalidades indígenas titulares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dominio, la misma que se protocolizará y se inscribirá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el registro correspondiente. Los costos que demande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este proceso serán cubiertos por el Estado.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VIGÉSIMO CUARTA.- Comunas urbanas.- </w:t>
      </w:r>
      <w:r w:rsidRPr="00205636">
        <w:rPr>
          <w:rFonts w:ascii="TimesNewRoman" w:hAnsi="TimesNewRoman" w:cs="TimesNewRoman"/>
        </w:rPr>
        <w:t>En el caso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comunas existentes, cuyos territorios, total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parcialmente se encuentren en perímetros urbanos,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gobiernos autónomos municipales o metropolitanos, 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través de sus órganos legislativos, en consulta con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comuneros, definirán la forma de utilizar la tierra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comunitaria y/o bienes colectivos.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VIGÉSIMO QUINTA.- Elecciones de prefectos 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prefectas, </w:t>
      </w:r>
      <w:proofErr w:type="spellStart"/>
      <w:r w:rsidRPr="00205636">
        <w:rPr>
          <w:rFonts w:ascii="TimesNewRoman,Bold" w:hAnsi="TimesNewRoman,Bold" w:cs="TimesNewRoman,Bold"/>
        </w:rPr>
        <w:t>viceprefectos</w:t>
      </w:r>
      <w:proofErr w:type="spellEnd"/>
      <w:r w:rsidRPr="00205636">
        <w:rPr>
          <w:rFonts w:ascii="TimesNewRoman,Bold" w:hAnsi="TimesNewRoman,Bold" w:cs="TimesNewRoman,Bold"/>
        </w:rPr>
        <w:t xml:space="preserve"> o </w:t>
      </w:r>
      <w:proofErr w:type="spellStart"/>
      <w:r w:rsidRPr="00205636">
        <w:rPr>
          <w:rFonts w:ascii="TimesNewRoman,Bold" w:hAnsi="TimesNewRoman,Bold" w:cs="TimesNewRoman,Bold"/>
        </w:rPr>
        <w:t>viceprefectas</w:t>
      </w:r>
      <w:proofErr w:type="spellEnd"/>
      <w:r w:rsidRPr="00205636">
        <w:rPr>
          <w:rFonts w:ascii="TimesNewRoman,Bold" w:hAnsi="TimesNewRoman,Bold" w:cs="TimesNewRoman,Bold"/>
        </w:rPr>
        <w:t>, alcaldes 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alcaldesas y vocales de juntas parroquiales.- </w:t>
      </w:r>
      <w:r w:rsidRPr="00205636">
        <w:rPr>
          <w:rFonts w:ascii="TimesNewRoman" w:hAnsi="TimesNewRoman" w:cs="TimesNewRoman"/>
        </w:rPr>
        <w:t>Por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disposición constitucional y con el fin de que las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elecciones nacionales y locales no sean concurrentes, los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siguientes dos períodos de los prefectos o prefectas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proofErr w:type="spellStart"/>
      <w:r w:rsidR="00CD58E2" w:rsidRPr="00205636">
        <w:rPr>
          <w:rFonts w:ascii="TimesNewRoman" w:hAnsi="TimesNewRoman" w:cs="TimesNewRoman"/>
        </w:rPr>
        <w:t>viceprefectos</w:t>
      </w:r>
      <w:proofErr w:type="spellEnd"/>
      <w:r w:rsidR="00CD58E2" w:rsidRPr="00205636">
        <w:rPr>
          <w:rFonts w:ascii="TimesNewRoman" w:hAnsi="TimesNewRoman" w:cs="TimesNewRoman"/>
        </w:rPr>
        <w:t xml:space="preserve"> o </w:t>
      </w:r>
      <w:proofErr w:type="spellStart"/>
      <w:r w:rsidR="00CD58E2" w:rsidRPr="00205636">
        <w:rPr>
          <w:rFonts w:ascii="TimesNewRoman" w:hAnsi="TimesNewRoman" w:cs="TimesNewRoman"/>
        </w:rPr>
        <w:t>viceprefectas</w:t>
      </w:r>
      <w:proofErr w:type="spellEnd"/>
      <w:r w:rsidR="00CD58E2" w:rsidRPr="00205636">
        <w:rPr>
          <w:rFonts w:ascii="TimesNewRoman" w:hAnsi="TimesNewRoman" w:cs="TimesNewRoman"/>
        </w:rPr>
        <w:t>, alcaldes o alcaldesas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 y municipales, concejales o concejalas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metropolitanas y municipales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así como los y las vocales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las juntas parroquiales rurales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por ésta y la próxima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ocasión, concluirán sus períodos el día 14 de mayo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2014 y el día 14 de mayo de 2019.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DISPOSICIÓN TRANSITORIA VIGÉSIMO SEXTA.-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Conformación del Consejo de Gobierno de la provincia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de Galápagos.- </w:t>
      </w:r>
      <w:r w:rsidRPr="00205636">
        <w:rPr>
          <w:rFonts w:ascii="TimesNewRoman" w:hAnsi="TimesNewRoman" w:cs="TimesNewRoman"/>
        </w:rPr>
        <w:t>Hasta que se expida la Ley Orgánica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Régimen Especial de Galápagos, el Consejo de Gobierno,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como órgano de administración del territorio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 de Galápagos, estará integrado por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Un representante del Presidente de la República, quien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presidirá con voto dirimente y ejercerá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representación legal.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ministra o el ministro que ejerce la rectoría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 pública ambiental o su delegado o delegada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 ministra o el ministro que ejerce la rectoría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 pública turística o su delegado o delegada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permanente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El o la representante del órgano nacional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planificación o su delegado o delegada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 alcaldesa o el alcalde de cada uno de los cantones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pertenecientes a la provincia de Galápagos, o sus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delegados o delegadas permanentes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f) Un representante de los presidentes de las juntas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parroquiales de la provincia de Galápagos, o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delegado o delegada permanente.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Entre los miembros del Consejo de Gobierno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Galápagos, se elegirá un Vicepresidente, al cual le son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aplicables todas las disposiciones del Presidente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establecidas en este Código, cuando hiciere sus veces.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Consejo de Gobierno podrá invitar a participar en sus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sesiones con derecho a voz, pero sin voto, a las personas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entidades cuya asesoría considere necesaria.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Sin perjuicio de lo establecido en el inciso anterior,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persona natural o la organización social o gremial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debidamente constituida, que deseare participar en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sesión específica del Consejo de Gobierno del Régimen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Especial de Galápagos, podrá hacerlo de conformidad con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lo previsto en la Constitución y la ley.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VIGÉSIMO SÉPTIMA.- Resoluciones del Consejo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Gobierno de la provincia de Galápagos.- </w:t>
      </w:r>
      <w:r w:rsidRPr="00205636">
        <w:rPr>
          <w:rFonts w:ascii="TimesNewRoman" w:hAnsi="TimesNewRoman" w:cs="TimesNewRoman"/>
        </w:rPr>
        <w:t>Las decisiones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del Consejo de Gobierno de la provincia de Galápagos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expedirán mediante resoluciones que tendrán jerarquía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ordenanzas provinciales y serán adoptadas por la mayoría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absoluta de sus integrantes, salvo que la Ley establezca una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mayoría diferente.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VIGÉSIMO OCTAVA.- Atribuciones del Consejo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Gobierno de Galápagos.- </w:t>
      </w:r>
      <w:r w:rsidRPr="00205636">
        <w:rPr>
          <w:rFonts w:ascii="TimesNewRoman" w:hAnsi="TimesNewRoman" w:cs="TimesNewRoman"/>
        </w:rPr>
        <w:t>En cumplimiento de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dispuesto en el artículo 258 de la Constitución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República del Ecuador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hasta que se expida la ley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correspondiente, el Consejo de Gobierno del Régimen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Especial de Galápagos ejercerá las siguientes atribuciones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para el cumplimiento de sus fines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a) Dictar las políticas generales para la conservación,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sustentable y el régimen del buen vivir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Galápagos, con sujeción a las políticas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Ejercer la gestión ambiental en la provincia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Galápagos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Planificar el desarrollo provincial y formular el Plan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Desarrollo Sustentable y Ordenamiento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Territorial del Régimen Especial de Galápagos,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manera coordinada con la planificación nacional,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cantonal y parroquial, las políticas y la legislación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nacional. el cual deberá contener los principios y las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políticas de planificación, ordenamiento territorial,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control de residencia, movimiento migratorio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poblacional, ingreso de vehículos, entre otros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formulación y ejecución del Plan estará a cargo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Secretaría Técnica del Consejo de Gobierno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Régimen Especial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Cumplir y hacer cumplir el Plan para 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Sustentable y Ordenamiento Territorial del Régimen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Galápagos, las políticas y planes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establecidos para la 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Expedir normas de carácter general relacionadas con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ejercicio de sus atribuciones constitucionales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legales, así como su reglamento interno y demás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normas necesarias para su funcionamiento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Autorizar la celebración de convenios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interinstitucionales, nacionales e internacionales, para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fortalecimiento de la administración y manejo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C43D24" w:rsidP="00205636">
      <w:pPr>
        <w:rPr>
          <w:rFonts w:ascii="TimesNewRoman" w:hAnsi="TimesNewRoman" w:cs="TimesNewRoman"/>
        </w:rPr>
      </w:pPr>
      <w:r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h) Expedir los lineamientos generales para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establecimiento de infraestructura sanitaria,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incluyendo sistemas conjuntos de agua potable y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alcantarillado, saneamiento ambiental y transporte,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tratamiento y eliminación de desechos de todo tipo, en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el marco de la rectoría de la autoridad nacional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Expedir los lineamientos generales en materia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transporte dentro de la provincia, con excepción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tránsito y transporte terrestre, y emitir la normativa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para el procedimiento del ingreso de vehículos,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marco de la rectoría de la autoridad nacional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competente.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Aprobar los programas de trabajo y presupuesto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Consejo de Gobierno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Promover el ejercicio de actividades económicas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compatibles con el desarrollo sustentable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Promover el uso de energías alternativas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Atender y vigilar el estado sanitario de la provincia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propender a su mejoramiento, a través de una acción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conjunta con los organismos estatales,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municipales y parroquiales de su jurisdicción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Determinar las políticas de investigación e innovación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conocimiento, desarrollo y transferencia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tecnologías, necesarias para el desarrollo provincial,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 el marco de la planificación nacional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Fomentar la seguridad alimentaria provincial, acorde 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 dispuesto en la Constitución y la Ley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Gestionar la cooperación internacional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cumplimiento de sus planes y funciones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registrar 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financiamiento proveniente de la cooperación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internacional en la 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Planificar, construir y mantener el sistema vial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ámbito provincial, y en las zonas urbanas de forma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concurrente con los gobiernos autónomos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descentralizados municipales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Ejecutar obras en cuencas y micro cuencas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planificar, construir, operar y mantener sistemas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riego, en el marco de las políticas nacionales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órgano rector correspondiente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Fomentar las actividades productivas provinciales</w:t>
      </w:r>
      <w:r w:rsidR="001C20B0">
        <w:rPr>
          <w:rFonts w:ascii="TimesNewRoman" w:hAnsi="TimesNewRoman" w:cs="TimesNewRoman"/>
        </w:rPr>
        <w:t>;</w:t>
      </w:r>
    </w:p>
    <w:p w:rsidR="00C43D24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t) Autorizar al Secretario Técnico la adquisición,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enajenación o gravámenes de los bienes inmuebles del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Consejo de Gobierno.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Hasta que se expida la Ley Orgánica del Régimen Especial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Galápagos, el Consejo de Gobierno ejercerá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 xml:space="preserve">supletoriamente las </w:t>
      </w:r>
      <w:r w:rsidRPr="00205636">
        <w:rPr>
          <w:rFonts w:ascii="TimesNewRoman" w:hAnsi="TimesNewRoman" w:cs="TimesNewRoman"/>
        </w:rPr>
        <w:lastRenderedPageBreak/>
        <w:t>atribuciones establecidas en la vigente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 y su reglamento, para el cumplimiento de sus fines.</w:t>
      </w:r>
      <w:r w:rsidR="006B07F8">
        <w:rPr>
          <w:rFonts w:ascii="TimesNewRoman" w:hAnsi="TimesNewRoman" w:cs="TimesNewRoman"/>
        </w:rPr>
        <w:t xml:space="preserve"> </w:t>
      </w:r>
    </w:p>
    <w:p w:rsidR="00C43D24" w:rsidRDefault="00C43D24" w:rsidP="00205636">
      <w:pPr>
        <w:rPr>
          <w:rFonts w:ascii="TimesNewRoman" w:hAnsi="TimesNewRoman" w:cs="TimesNewRoman"/>
        </w:rPr>
      </w:pP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,Bold" w:hAnsi="TimesNewRoman,Bold" w:cs="TimesNewRoman,Bold"/>
        </w:rPr>
        <w:t>DISPOSICIÓN TRANSITORIA VIGÉSIMO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>NOVENA.- Secretaría Técnica del Consejo de Gobierno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de la provincia de Galápagos.- </w:t>
      </w:r>
      <w:r w:rsidRPr="00205636">
        <w:rPr>
          <w:rFonts w:ascii="TimesNewRoman" w:hAnsi="TimesNewRoman" w:cs="TimesNewRoman"/>
        </w:rPr>
        <w:t>Hasta que se expida la ley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correspondiente, créase la Secretaría Técnica del Consejo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Gobierno del Régimen Especial de Galápagos, como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una dependencia del Consejo de Gobierno, con domicilio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 Puerto Baquerizo Moreno, cantón San Cristóbal,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Provincia de Galápagos.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Hasta que se establezca el subsistema de clasificación,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manuales institucionales y genéricos de descripción,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valoración y clasificación de puestos, establecidos en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 Orgánica del Servicio Público, el Secretario 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Secretaria Técnica será nombrado por el Consejo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 del Régimen Especial, de una terna presentada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por su presidente.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secretario o secretaria técnica tendrá bajo su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responsabilidad las siguientes atribuciones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Organizar, dirigir, programar y evaluar la ejecución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 competencias y las actividades encomendadas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secretaría técnica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Ejecutar las resoluciones adoptadas por el Consejo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Gobierno, e informar sobre su cumplimiento cuando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 ejecución concierna a otras entidades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Elaborar y presentar al Consejo de Gobierno para su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aprobación, la propuesta de Plan para el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Sustentable y Ordenamiento Territorial del Régimen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Especial de Galápagos, así como las modificaciones 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mismo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Identificar, en coordinación con los gobiernos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autónomos descentralizados, la Dirección del Parque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Nacional Galápagos y las demás instituciones que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integran la función ejecutiva- las prioridades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materia de investigaciones para el aprovechamiento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recursos naturales, marinos y terrestres, aguas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subterráneas y superficiales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el establecimiento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usos agrícolas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la adopción de medidas en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materia de saneamiento ambiental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para el ejercicio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sostenible y sustentable de actividades productivas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dentro de la 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 en general,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aquellas que sean necesarias para el mantenimiento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 ecosistema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Proponer al Consejo de Gobierno programas, políticas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y proyectos orientados a lograr la conservación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sustentable de la provincia de Galápagos,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los cuales se regirán por los principios y parámetros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que establezca la autoridad ambiental nacional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Elaborar la proforma presupuestaria del Consejo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y someterla a su aprobación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Realizar el control migratorio y de residencia en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Galápagos, con la colaboración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Fuerza Pública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Efectuar el control de ingreso y salida de vehículos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la provincia de Galápagos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e,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i) Las demás atribuciones establecidas en la presente ley,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su reglamento y otras leyes, así como aquellas que le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sean delegadas o asignadas por el Consejo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Gobierno.”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TRIGÉSIMA.- Recursos económicos del Consejo de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Gobierno de la provincia de Galápagos.- </w:t>
      </w:r>
      <w:r w:rsidRPr="00205636">
        <w:rPr>
          <w:rFonts w:ascii="TimesNewRoman" w:hAnsi="TimesNewRoman" w:cs="TimesNewRoman"/>
        </w:rPr>
        <w:t>El Consejo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11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" w:hAnsi="TimesNewRoman" w:cs="TimesNewRoman"/>
        </w:rPr>
        <w:t>Gobierno de la provincia de Galápagos con el fin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cumplir con lo establecido en el artículo 258 de la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Constitución de la República, contará con los ingresos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propios que le asignen las leyes, que no podrán ser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menores a los recursos Presupuestarios del Gobierno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Central, correspondientes al ex- Consejo Provincial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Galápagos y del ex-Instituto Nacional Galápagos,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conformidad con lo establecido en la Disposición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Transitoria Décimo Quinta de la Constitución, y lo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establecido en la Ley vigente del Régimen Especial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Galápagos.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TRIGÉSIMO PRIMERA.- Ley de Desarrollo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Fronterizo.- </w:t>
      </w:r>
      <w:r w:rsidRPr="00205636">
        <w:rPr>
          <w:rFonts w:ascii="TimesNewRoman" w:hAnsi="TimesNewRoman" w:cs="TimesNewRoman"/>
        </w:rPr>
        <w:t>La Asamblea Nacional en el plazo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trescientos sesenta días, contados a partir de la publicación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 este Código, en el Registro Oficial, aprobará la Ley de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Desarrollo Fronterizo que promoverá una cultura de paz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el desarrollo socioeconómico mediante políticas integrales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que precautelen la soberanía, biodiversidad natural 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lastRenderedPageBreak/>
        <w:t>interculturalidad de los cantones cuyos territorios se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encuentren total o parcialmente dentro de una franja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fronteriza de cuarenta kilómetros.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>REFORMATORIAS Y DEROGATORIAS</w:t>
      </w:r>
      <w:r w:rsidR="006B07F8">
        <w:rPr>
          <w:rFonts w:ascii="TimesNewRoman,Bold" w:hAnsi="TimesNewRoman,Bold" w:cs="TimesNewRoman,Bold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PRIMERA.- </w:t>
      </w:r>
      <w:proofErr w:type="spellStart"/>
      <w:r w:rsidRPr="00205636">
        <w:rPr>
          <w:rFonts w:ascii="TimesNewRoman" w:hAnsi="TimesNewRoman" w:cs="TimesNewRoman"/>
        </w:rPr>
        <w:t>Deróganse</w:t>
      </w:r>
      <w:proofErr w:type="spellEnd"/>
      <w:r w:rsidRPr="00205636">
        <w:rPr>
          <w:rFonts w:ascii="TimesNewRoman" w:hAnsi="TimesNewRoman" w:cs="TimesNewRoman"/>
        </w:rPr>
        <w:t xml:space="preserve"> las siguientes disposiciones y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leyes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a) La Ley Orgánica de Régimen Municipal, Codificación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2005-016, publicada en el suplemento al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No. 159 de diciembre 5 de 2005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b) La Ley Orgánica de Régimen Provincial, Codificación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s/n publicada en el Registro Oficial No. 288, de marzo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20 de 2001 y sus posteriores reformas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c) La Ley Orgánica de Juntas Parroquiales Rurales,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2000-29, publicada en el Registro Oficial No. 193,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octubre 27 de 2000 y la Ley reformatoria No. 2005-9,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Registro Oficial No. 105, de 16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septiembre de 2005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d) La Ley de Descentralización del Estado 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Participación Social publicada en el Registro Oficial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No. 169 de octubre 8 de 1997, y su Reglamento,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publicado en el suplemento al Registro Oficial 349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18 de junio del 2001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e) La Ley de Distribución del 15% del Presupuesto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Gobierno Central para los gobiernos seccionales,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Registro Oficial No 27 de 20 de marzo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1997 y su reforma publicada en el Registro Oficial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 113 de 27 de junio de 2003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f) La Ley 72 publicada en el Registro Oficial No. 441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21 de Mayo de 1990 y su Reforma publicada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Oficial No. 721, de 8 de julio de 1991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g) El Decreto Legislativo s/n publicado en el R.O. Nº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113, de 24 de enero de 1980 que asigna Fondos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Provenientes de la Explotación Petrolera para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de los organismos seccionales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h) El Decreto Supremo 223, publicado en 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No. 57 de 1 de abril de 1976 que creó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Fondo de Desarrollo Municipal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i) La Ley 122 publicada en el suplemento del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No. 453 de 17 de marzo de 1983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j) La Ley 46, publicada en el Registro Oficial No. 281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22 de septiembre de 1989 y la Ley 36 reformatoria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la primera, publicada en el Registro Oficial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232 de 13 de julio de 1999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k) La Ley No. 75 de Creación del Programa de Vialidad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Rural de Manabí, publicada en el Registro Oficial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455 de 11 de junio de 1990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l) Ley 93 que crea el Fondo de Riego de la Provincia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Cotopaxi, publicada en el Registro Oficial No. 501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16 de agosto de 1990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m) La Ley 115 de Asignación de Fondos para obras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Sector Agropecuario de la Provincia de Chimborazo,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Registro Oficial No. 612 de 28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enero de 1991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n) La Ley 146 publicada en el Registro Oficial No. 899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23 de marzo de 1992 que crea el Fondo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Desarrollo de la Provincia del Carchi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o) La Ley 145 publicada en el Registro Oficial No. 899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23 de marzo de 1992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p) Los artículos 3, 3-A y 4 de la Ley 122, publicada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Oficial No. 676 de 3 de mayo de 1991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q) El Decreto Supremo No. 279, publicado en 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272, de 26 de marzo de 1973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r) El artículo 3 de la Ley 40, publicada en el suplemento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del Registro Oficial Nº 248, de 7 de agosto de 1989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s) La Ley No. 65 que crea el Fondo de Desarrollo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Provincial, publicada en el Registro Oficial No. 395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14 de marzo de 1990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t) La Ley 57 publicada en el Registro Oficial No. 344,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de 28 de diciembre de 1989 y la ley reformatoria, s/n,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suplemento al Registro Oficial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618, de 24 de enero de 1995, que crea el Fondo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Saneamiento Ambiental, Vialidad y Riego de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El Oro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 </w:t>
      </w:r>
      <w:r w:rsidR="00CD58E2" w:rsidRPr="00205636">
        <w:rPr>
          <w:rFonts w:ascii="TimesNewRoman" w:hAnsi="TimesNewRoman" w:cs="TimesNewRoman"/>
        </w:rPr>
        <w:t>u) La Ley de creación del Fondo de Salvamento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Patrimonio Cultural, publicada en el Registro Oficial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No. 838 de 23 de diciembre de 1987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v) Los artículos 2 y 7 de la Ley No. 92 Sustitutiva 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Ley de Creación del Fondo de Vialidad para la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Provincia de Loja, FONDVIAL, publicada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Oficial No. 335 de 9 de junio de 1998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w) El inciso tercero del artículo 2 de la Ley No. 2002-63,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Registro Oficial No. 541 de 25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marzo de 2002</w:t>
      </w:r>
      <w:r w:rsidR="001C20B0">
        <w:rPr>
          <w:rFonts w:ascii="TimesNewRoman" w:hAnsi="TimesNewRoman" w:cs="TimesNewRoman"/>
        </w:rPr>
        <w:t>;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x) La Disposición Transitoria Sexta de la Ley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Reformatoria para la Equidad Tributaria del Ecuador,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Suplemento del Registro Oficial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242 del 29 de diciembre del 2007</w:t>
      </w:r>
      <w:r w:rsidR="001C20B0">
        <w:rPr>
          <w:rFonts w:ascii="TimesNewRoman" w:hAnsi="TimesNewRoman" w:cs="TimesNewRoman"/>
        </w:rPr>
        <w:t>;</w:t>
      </w:r>
    </w:p>
    <w:p w:rsidR="001C20B0" w:rsidRDefault="00C43D24" w:rsidP="00205636">
      <w:pPr>
        <w:rPr>
          <w:rFonts w:ascii="TimesNewRoman" w:hAnsi="TimesNewRoman" w:cs="TimesNewRoman"/>
        </w:rPr>
      </w:pPr>
      <w:r w:rsidRPr="00C43D24">
        <w:rPr>
          <w:rFonts w:ascii="TimesNewRoman" w:hAnsi="TimesNewRoman" w:cs="TimesNewRoman"/>
          <w:b/>
        </w:rPr>
        <w:t xml:space="preserve"> </w:t>
      </w:r>
      <w:r w:rsidR="00CD58E2" w:rsidRPr="00205636">
        <w:rPr>
          <w:rFonts w:ascii="TimesNewRoman,Bold" w:hAnsi="TimesNewRoman,Bold" w:cs="TimesNewRoman,Bold"/>
        </w:rPr>
        <w:t>2010</w:t>
      </w:r>
      <w:r w:rsidR="006B07F8">
        <w:rPr>
          <w:rFonts w:ascii="TimesNewRoman,Bold" w:hAnsi="TimesNewRoman,Bold" w:cs="TimesNewRoman,Bold"/>
        </w:rPr>
        <w:t xml:space="preserve"> </w:t>
      </w:r>
      <w:r w:rsidR="00CD58E2" w:rsidRPr="00205636">
        <w:rPr>
          <w:rFonts w:ascii="TimesNewRoman" w:hAnsi="TimesNewRoman" w:cs="TimesNewRoman"/>
        </w:rPr>
        <w:t>y) Los artículos 20 numeral 13, 44, 45, Disposiciones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General Décimo Cuarta y Disposición Transitoria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Décimo Cuarta de la Ley Orgánica de Tránsito,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Transporte Terrestre y Seguridad Vial, publicada en el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Suplemento del Registro Oficial No. 398 del 7 de</w:t>
      </w:r>
      <w:r w:rsidR="006B07F8"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agosto de 2008</w:t>
      </w:r>
      <w:r w:rsidR="001C20B0">
        <w:rPr>
          <w:rFonts w:ascii="TimesNewRoman" w:hAnsi="TimesNewRoman" w:cs="TimesNewRoman"/>
        </w:rPr>
        <w:t>;</w:t>
      </w:r>
    </w:p>
    <w:p w:rsidR="001C20B0" w:rsidRDefault="00CD58E2" w:rsidP="00205636">
      <w:pPr>
        <w:rPr>
          <w:rFonts w:ascii="TimesNewRoman" w:hAnsi="TimesNewRoman" w:cs="TimesNewRoman"/>
        </w:rPr>
      </w:pPr>
      <w:r w:rsidRPr="00205636">
        <w:rPr>
          <w:rFonts w:ascii="TimesNewRoman" w:hAnsi="TimesNewRoman" w:cs="TimesNewRoman"/>
        </w:rPr>
        <w:t xml:space="preserve"> y,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z) Todas las demás normas legales que sean contrarias al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presente Código.”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,Bold" w:hAnsi="TimesNewRoman,Bold" w:cs="TimesNewRoman,Bold"/>
        </w:rPr>
        <w:t xml:space="preserve">SEGUNDA.- </w:t>
      </w:r>
      <w:r w:rsidRPr="00205636">
        <w:rPr>
          <w:rFonts w:ascii="TimesNewRoman" w:hAnsi="TimesNewRoman" w:cs="TimesNewRoman"/>
        </w:rPr>
        <w:t>Refórmense y sustitúyanse las siguientes</w:t>
      </w:r>
      <w:r w:rsidR="006B07F8">
        <w:rPr>
          <w:rFonts w:ascii="TimesNewRoman" w:hAnsi="TimesNewRoman" w:cs="TimesNewRoman"/>
        </w:rPr>
        <w:t xml:space="preserve"> </w:t>
      </w:r>
      <w:r w:rsidRPr="00205636">
        <w:rPr>
          <w:rFonts w:ascii="TimesNewRoman" w:hAnsi="TimesNewRoman" w:cs="TimesNewRoman"/>
        </w:rPr>
        <w:t>disposiciones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A) </w:t>
      </w:r>
      <w:r w:rsidR="00CD58E2" w:rsidRPr="00205636">
        <w:rPr>
          <w:rFonts w:ascii="TimesNewRoman" w:hAnsi="TimesNewRoman" w:cs="TimesNewRoman"/>
        </w:rPr>
        <w:t>En la Ley 122, publicada en el Registro Oficial No.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676 de 3 de mayo de 1991 sustitúyase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1) El artículo 1 por el siguiente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“</w:t>
      </w:r>
      <w:r w:rsidR="00CD58E2" w:rsidRPr="00205636">
        <w:rPr>
          <w:rFonts w:ascii="TimesNewRoman,BoldItalic" w:hAnsi="TimesNewRoman,BoldItalic" w:cs="TimesNewRoman,BoldItalic"/>
          <w:i/>
          <w:iCs/>
        </w:rPr>
        <w:t xml:space="preserve">Artículo 1.- </w:t>
      </w:r>
      <w:proofErr w:type="spellStart"/>
      <w:r w:rsidR="00CD58E2" w:rsidRPr="00205636">
        <w:rPr>
          <w:rFonts w:ascii="TimesNewRoman,Italic" w:hAnsi="TimesNewRoman,Italic" w:cs="TimesNewRoman,Italic"/>
          <w:i/>
          <w:iCs/>
        </w:rPr>
        <w:t>Establécese</w:t>
      </w:r>
      <w:proofErr w:type="spellEnd"/>
      <w:r w:rsidR="00CD58E2" w:rsidRPr="00205636">
        <w:rPr>
          <w:rFonts w:ascii="TimesNewRoman,Italic" w:hAnsi="TimesNewRoman,Italic" w:cs="TimesNewRoman,Italic"/>
          <w:i/>
          <w:iCs/>
        </w:rPr>
        <w:t xml:space="preserve"> como beneficio fiscal los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siguientes tributos</w:t>
      </w:r>
      <w:r w:rsidR="001C20B0">
        <w:rPr>
          <w:rFonts w:ascii="TimesNewRoman,Italic" w:hAnsi="TimesNewRoman,Italic" w:cs="TimesNewRoman,Italic"/>
          <w:i/>
          <w:iCs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1) El tributo de 2.5% sobre el total de la facturación que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cobraren a Petroecuador o a sus filiales, las empresas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nacionales, por la prestación de servicios dentro de la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jurisdicción de cada provincia amazónica.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2) El tributo de 4.5% sobre el valor total de la facturación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que cobraren a Petroecuador o a sus filiales las empresas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extranjeras, o sus filiales, por la prestación de servicios en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la jurisdicción de cada provincia amazónica”</w:t>
      </w:r>
      <w:r w:rsidR="00CD58E2" w:rsidRPr="00205636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2) El artículo 2 por el siguiente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“</w:t>
      </w:r>
      <w:r w:rsidR="00CD58E2" w:rsidRPr="00205636">
        <w:rPr>
          <w:rFonts w:ascii="TimesNewRoman,BoldItalic" w:hAnsi="TimesNewRoman,BoldItalic" w:cs="TimesNewRoman,BoldItalic"/>
          <w:i/>
          <w:iCs/>
        </w:rPr>
        <w:t xml:space="preserve">Artículo 2.- </w:t>
      </w:r>
      <w:r w:rsidR="00CD58E2" w:rsidRPr="00205636">
        <w:rPr>
          <w:rFonts w:ascii="TimesNewRoman,Italic" w:hAnsi="TimesNewRoman,Italic" w:cs="TimesNewRoman,Italic"/>
          <w:i/>
          <w:iCs/>
        </w:rPr>
        <w:t>Los valores que se recauden por la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aplicación de esta Ley se depositarán mensualmente en la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cuenta única del tesoro nacional.</w:t>
      </w:r>
      <w:r w:rsidR="00CD58E2" w:rsidRPr="00205636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B) </w:t>
      </w:r>
      <w:r w:rsidR="00CD58E2" w:rsidRPr="00205636">
        <w:rPr>
          <w:rFonts w:ascii="TimesNewRoman" w:hAnsi="TimesNewRoman" w:cs="TimesNewRoman"/>
        </w:rPr>
        <w:t>En la Ley 40, publicada en el suplemento del Registro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Oficial Nº 248, de 7 de agosto de 1989, sustitúyase el</w:t>
      </w:r>
    </w:p>
    <w:p w:rsidR="006B07F8" w:rsidRDefault="006B07F8" w:rsidP="00205636">
      <w:pPr>
        <w:rPr>
          <w:rFonts w:ascii="TimesNewRoman" w:hAnsi="TimesNewRoman" w:cs="TimesNewRoman"/>
        </w:rPr>
      </w:pPr>
    </w:p>
    <w:p w:rsidR="001C20B0" w:rsidRDefault="00A52950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Artículo</w:t>
      </w:r>
      <w:r w:rsidR="00CD58E2" w:rsidRPr="00205636">
        <w:rPr>
          <w:rFonts w:ascii="TimesNewRoman" w:hAnsi="TimesNewRoman" w:cs="TimesNewRoman"/>
        </w:rPr>
        <w:t xml:space="preserve"> 2 por el siguiente</w:t>
      </w:r>
      <w:r w:rsidR="001C20B0">
        <w:rPr>
          <w:rFonts w:ascii="TimesNewRoman" w:hAnsi="TimesNewRoman" w:cs="TimesNewRoman"/>
        </w:rPr>
        <w:t>:</w:t>
      </w:r>
    </w:p>
    <w:p w:rsidR="001C20B0" w:rsidRDefault="006B07F8" w:rsidP="00205636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“</w:t>
      </w:r>
      <w:r w:rsidR="00CD58E2" w:rsidRPr="00205636">
        <w:rPr>
          <w:rFonts w:ascii="TimesNewRoman,BoldItalic" w:hAnsi="TimesNewRoman,BoldItalic" w:cs="TimesNewRoman,BoldItalic"/>
          <w:i/>
          <w:iCs/>
        </w:rPr>
        <w:t xml:space="preserve">Artículo 2.- </w:t>
      </w:r>
      <w:r w:rsidR="00CD58E2" w:rsidRPr="00205636">
        <w:rPr>
          <w:rFonts w:ascii="TimesNewRoman,Italic" w:hAnsi="TimesNewRoman,Italic" w:cs="TimesNewRoman,Italic"/>
          <w:i/>
          <w:iCs/>
        </w:rPr>
        <w:t>Petroecuador y sus filiales quedan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constituidas en agentes de retención del tributo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establecido en esta Ley, en base al volumen de petróleo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que se transportare por el oleoducto Transecuatoriano, y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su rendimiento lo depositará dentro de los primeros 15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días en la cuenta única del tesoro nacional.</w:t>
      </w:r>
      <w:r w:rsidR="00CD58E2" w:rsidRPr="00205636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C) </w:t>
      </w:r>
      <w:r w:rsidR="00CD58E2" w:rsidRPr="00205636">
        <w:rPr>
          <w:rFonts w:ascii="TimesNewRoman" w:hAnsi="TimesNewRoman" w:cs="TimesNewRoman"/>
        </w:rPr>
        <w:t>En la Ley No. 92 Sustitutiva a la Ley de Creación del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Fondo de Vialidad para la Provincia de Loja, FONDVIAL,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publicada en el Registro Oficial No. 335 de 9 de junio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1998, sustitúyase el artículo 1, por el siguiente</w:t>
      </w:r>
      <w:r w:rsidR="001C20B0">
        <w:rPr>
          <w:rFonts w:ascii="TimesNewRoman" w:hAnsi="TimesNewRoman" w:cs="TimesNewRoman"/>
        </w:rPr>
        <w:t>:</w:t>
      </w:r>
    </w:p>
    <w:p w:rsidR="006B07F8" w:rsidRDefault="006B07F8" w:rsidP="00205636"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>“</w:t>
      </w:r>
      <w:r w:rsidR="00CD58E2" w:rsidRPr="00205636">
        <w:rPr>
          <w:rFonts w:ascii="TimesNewRoman,BoldItalic" w:hAnsi="TimesNewRoman,BoldItalic" w:cs="TimesNewRoman,BoldItalic"/>
          <w:i/>
          <w:iCs/>
        </w:rPr>
        <w:t xml:space="preserve">Artículo 1.- </w:t>
      </w:r>
      <w:proofErr w:type="spellStart"/>
      <w:r w:rsidR="00CD58E2" w:rsidRPr="00205636">
        <w:rPr>
          <w:rFonts w:ascii="TimesNewRoman,Italic" w:hAnsi="TimesNewRoman,Italic" w:cs="TimesNewRoman,Italic"/>
          <w:i/>
          <w:iCs/>
        </w:rPr>
        <w:t>Establécese</w:t>
      </w:r>
      <w:proofErr w:type="spellEnd"/>
      <w:r w:rsidR="00CD58E2" w:rsidRPr="00205636">
        <w:rPr>
          <w:rFonts w:ascii="TimesNewRoman,Italic" w:hAnsi="TimesNewRoman,Italic" w:cs="TimesNewRoman,Italic"/>
          <w:i/>
          <w:iCs/>
        </w:rPr>
        <w:t xml:space="preserve"> el impuesto del uno por ciento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(1%) sobre el valor de la compra de vehículos usados en el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país, que será pagado dentro de los treinta días siguientes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a la fecha de suscripción del respectivo contrato de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compraventa.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Las recaudaciones que se obtengan por la aplicación de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este impuesto se depositarán mensualmente en la cuenta</w:t>
      </w:r>
      <w:r>
        <w:rPr>
          <w:rFonts w:ascii="TimesNewRoman,Italic" w:hAnsi="TimesNewRoman,Italic" w:cs="TimesNewRoman,Italic"/>
          <w:i/>
          <w:iCs/>
        </w:rPr>
        <w:t xml:space="preserve"> </w:t>
      </w:r>
      <w:r w:rsidR="00CD58E2" w:rsidRPr="00205636">
        <w:rPr>
          <w:rFonts w:ascii="TimesNewRoman,Italic" w:hAnsi="TimesNewRoman,Italic" w:cs="TimesNewRoman,Italic"/>
          <w:i/>
          <w:iCs/>
        </w:rPr>
        <w:t>única del tesoro nacional.</w:t>
      </w:r>
      <w:r w:rsidR="00CD58E2" w:rsidRPr="00205636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,Bold" w:hAnsi="TimesNewRoman,Bold" w:cs="TimesNewRoman,Bold"/>
        </w:rPr>
        <w:t xml:space="preserve">DISPOSICIÓN FINAL.- </w:t>
      </w:r>
      <w:r w:rsidR="00CD58E2" w:rsidRPr="00205636">
        <w:rPr>
          <w:rFonts w:ascii="TimesNewRoman" w:hAnsi="TimesNewRoman" w:cs="TimesNewRoman"/>
        </w:rPr>
        <w:t>El presente Código entrará en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vigencia a partir de la fecha de su publicación en el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Registro Oficial.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Dado y suscrito en la sede de la Asamblea Nacional,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ubicada en el Distrito Metropolitano de Quito, provincia de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Pichincha, a los once días del mes de agosto de dos mil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diez.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Fernando Cordero Cueva, Presidente.</w:t>
      </w:r>
      <w:r>
        <w:rPr>
          <w:rFonts w:ascii="TimesNewRoman" w:hAnsi="TimesNewRoman" w:cs="TimesNewRoman"/>
        </w:rPr>
        <w:t xml:space="preserve"> </w:t>
      </w:r>
      <w:r w:rsidR="00CD58E2" w:rsidRPr="00205636">
        <w:rPr>
          <w:rFonts w:ascii="TimesNewRoman" w:hAnsi="TimesNewRoman" w:cs="TimesNewRoman"/>
        </w:rPr>
        <w:t>Dr. Francisco Vergara O., Secretario General.</w:t>
      </w:r>
    </w:p>
    <w:p w:rsidR="006B07F8" w:rsidRDefault="006B07F8" w:rsidP="00205636"/>
    <w:p w:rsidR="009F39E4" w:rsidRPr="00205636" w:rsidRDefault="006B07F8" w:rsidP="00205636">
      <w:r>
        <w:t xml:space="preserve"> </w:t>
      </w:r>
    </w:p>
    <w:sectPr w:rsidR="009F39E4" w:rsidRPr="00205636" w:rsidSect="00A5295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compat>
    <w:useFELayout/>
  </w:compat>
  <w:rsids>
    <w:rsidRoot w:val="00CD58E2"/>
    <w:rsid w:val="00011E80"/>
    <w:rsid w:val="000266F9"/>
    <w:rsid w:val="000756ED"/>
    <w:rsid w:val="000C08FB"/>
    <w:rsid w:val="000D60EE"/>
    <w:rsid w:val="001230C9"/>
    <w:rsid w:val="00156EC7"/>
    <w:rsid w:val="001C20B0"/>
    <w:rsid w:val="001C4C2B"/>
    <w:rsid w:val="00205636"/>
    <w:rsid w:val="00285D4B"/>
    <w:rsid w:val="002E0CCF"/>
    <w:rsid w:val="00385EF6"/>
    <w:rsid w:val="003E66DE"/>
    <w:rsid w:val="0042142B"/>
    <w:rsid w:val="004B6408"/>
    <w:rsid w:val="004F4E4A"/>
    <w:rsid w:val="005009FF"/>
    <w:rsid w:val="00536A6F"/>
    <w:rsid w:val="005A2E78"/>
    <w:rsid w:val="00626FBF"/>
    <w:rsid w:val="006B07F8"/>
    <w:rsid w:val="007117F1"/>
    <w:rsid w:val="00854F77"/>
    <w:rsid w:val="008D1007"/>
    <w:rsid w:val="00946D69"/>
    <w:rsid w:val="009B4F56"/>
    <w:rsid w:val="009F39E4"/>
    <w:rsid w:val="00A52950"/>
    <w:rsid w:val="00C43D24"/>
    <w:rsid w:val="00CB0801"/>
    <w:rsid w:val="00CB1E14"/>
    <w:rsid w:val="00CD58E2"/>
    <w:rsid w:val="00D14AC7"/>
    <w:rsid w:val="00D51A02"/>
    <w:rsid w:val="00E24AF0"/>
    <w:rsid w:val="00E24D59"/>
    <w:rsid w:val="00E32631"/>
    <w:rsid w:val="00E425ED"/>
    <w:rsid w:val="00E437F2"/>
    <w:rsid w:val="00E92523"/>
    <w:rsid w:val="00ED0B6E"/>
    <w:rsid w:val="00FB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C7"/>
    <w:pPr>
      <w:spacing w:after="0" w:line="240" w:lineRule="auto"/>
    </w:pPr>
    <w:rPr>
      <w:rFonts w:ascii="Helvetica" w:hAnsi="Helvetica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166</Pages>
  <Words>88298</Words>
  <Characters>503304</Characters>
  <Application>Microsoft Office Word</Application>
  <DocSecurity>0</DocSecurity>
  <Lines>4194</Lines>
  <Paragraphs>1180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sm</dc:creator>
  <cp:keywords/>
  <dc:description/>
  <cp:lastModifiedBy>U</cp:lastModifiedBy>
  <cp:revision>2</cp:revision>
  <dcterms:created xsi:type="dcterms:W3CDTF">2011-10-02T16:14:00Z</dcterms:created>
  <dcterms:modified xsi:type="dcterms:W3CDTF">2011-10-02T16:14:00Z</dcterms:modified>
</cp:coreProperties>
</file>